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D4D5" w14:textId="5EB70B4A" w:rsidR="004F4B9E" w:rsidRPr="004F4B9E" w:rsidRDefault="004F4B9E" w:rsidP="006373BB">
      <w:pPr>
        <w:ind w:right="180"/>
        <w:jc w:val="center"/>
        <w:rPr>
          <w:b/>
          <w:bCs/>
          <w:sz w:val="20"/>
          <w:szCs w:val="20"/>
        </w:rPr>
      </w:pPr>
      <w:r w:rsidRPr="004F4B9E">
        <w:rPr>
          <w:b/>
          <w:bCs/>
          <w:sz w:val="20"/>
          <w:szCs w:val="20"/>
        </w:rPr>
        <w:t>Application for Winter Disconnect Protection</w:t>
      </w:r>
    </w:p>
    <w:p w14:paraId="3606A13E" w14:textId="158D9424" w:rsidR="004F4B9E" w:rsidRPr="002F70CC" w:rsidRDefault="004F4B9E" w:rsidP="006373BB">
      <w:pPr>
        <w:ind w:right="180"/>
        <w:jc w:val="center"/>
        <w:rPr>
          <w:b/>
          <w:bCs/>
          <w:sz w:val="32"/>
          <w:szCs w:val="32"/>
        </w:rPr>
      </w:pPr>
      <w:r w:rsidRPr="002F70CC">
        <w:rPr>
          <w:b/>
          <w:bCs/>
          <w:sz w:val="32"/>
          <w:szCs w:val="32"/>
        </w:rPr>
        <w:t>INABILITY TO PAY DECLARATION FORM</w:t>
      </w:r>
    </w:p>
    <w:p w14:paraId="022A3D4D" w14:textId="5EB09804" w:rsidR="004F4B9E" w:rsidRDefault="004F4B9E" w:rsidP="00CA0671">
      <w:pPr>
        <w:spacing w:after="0" w:line="240" w:lineRule="auto"/>
        <w:ind w:right="187"/>
        <w:jc w:val="both"/>
      </w:pPr>
      <w:r>
        <w:t xml:space="preserve">The Cold Weather Rule provides that from October 1 through April 30 a utility cannot disconnect a residential utility customer if you </w:t>
      </w:r>
      <w:proofErr w:type="gramStart"/>
      <w:r>
        <w:t>enter into</w:t>
      </w:r>
      <w:proofErr w:type="gramEnd"/>
      <w:r>
        <w:t xml:space="preserve">, and keep current with, a payment arrangement with the utility. Fill out this form and return it to </w:t>
      </w:r>
      <w:r w:rsidR="006373BB">
        <w:t xml:space="preserve">the </w:t>
      </w:r>
      <w:r w:rsidR="002F70CC">
        <w:t>TRF</w:t>
      </w:r>
      <w:r w:rsidR="006373BB">
        <w:t xml:space="preserve"> Utility Billing Office</w:t>
      </w:r>
      <w:r>
        <w:t xml:space="preserve"> within seven days. </w:t>
      </w:r>
    </w:p>
    <w:p w14:paraId="361F7AE6" w14:textId="77777777" w:rsidR="00CA0671" w:rsidRPr="00CA0671" w:rsidRDefault="00CA0671" w:rsidP="00CA0671">
      <w:pPr>
        <w:spacing w:after="0" w:line="240" w:lineRule="auto"/>
        <w:ind w:right="187"/>
        <w:jc w:val="both"/>
        <w:rPr>
          <w:sz w:val="16"/>
          <w:szCs w:val="16"/>
        </w:rPr>
      </w:pPr>
    </w:p>
    <w:p w14:paraId="700228E6" w14:textId="77777777" w:rsidR="004F4B9E" w:rsidRDefault="004F4B9E" w:rsidP="00CA0671">
      <w:pPr>
        <w:spacing w:after="0" w:line="240" w:lineRule="auto"/>
        <w:ind w:right="187"/>
      </w:pPr>
      <w:r>
        <w:t xml:space="preserve">FILL OUT COMPLETELY – PLEASE PRINT </w:t>
      </w:r>
    </w:p>
    <w:p w14:paraId="5AED069D" w14:textId="77777777" w:rsidR="00CA0671" w:rsidRPr="00CA0671" w:rsidRDefault="00CA0671" w:rsidP="00CA0671">
      <w:pPr>
        <w:spacing w:after="0" w:line="240" w:lineRule="auto"/>
        <w:ind w:right="187"/>
        <w:rPr>
          <w:sz w:val="16"/>
          <w:szCs w:val="16"/>
        </w:rPr>
      </w:pPr>
    </w:p>
    <w:p w14:paraId="1E272525" w14:textId="57A972A8" w:rsidR="006373BB" w:rsidRDefault="004F4B9E" w:rsidP="00D02322">
      <w:pPr>
        <w:spacing w:after="80" w:line="240" w:lineRule="auto"/>
        <w:ind w:right="187"/>
      </w:pPr>
      <w:r>
        <w:t xml:space="preserve">Customer Name______________________________________________________________________ </w:t>
      </w:r>
    </w:p>
    <w:p w14:paraId="148676CC" w14:textId="3E6543CB" w:rsidR="006373BB" w:rsidRDefault="004F4B9E" w:rsidP="00D02322">
      <w:pPr>
        <w:spacing w:after="80" w:line="240" w:lineRule="auto"/>
        <w:ind w:right="187"/>
      </w:pPr>
      <w:r>
        <w:t>Service Address</w:t>
      </w:r>
      <w:r w:rsidR="00CA0671">
        <w:t>______________________________________________________</w:t>
      </w:r>
      <w:r>
        <w:t xml:space="preserve"> </w:t>
      </w:r>
      <w:r>
        <w:t xml:space="preserve"> Apt. # __________ City ____________________________________________ State ________________ Zip____________</w:t>
      </w:r>
    </w:p>
    <w:p w14:paraId="308A2617" w14:textId="7EA65171" w:rsidR="004F4B9E" w:rsidRDefault="004F4B9E" w:rsidP="00D02322">
      <w:pPr>
        <w:spacing w:after="80" w:line="240" w:lineRule="auto"/>
        <w:ind w:right="187"/>
      </w:pPr>
      <w:r>
        <w:t>Phone: Home __________________________________ Cell _________________________________ Utility Account Number (from your</w:t>
      </w:r>
      <w:r>
        <w:t xml:space="preserve"> </w:t>
      </w:r>
      <w:r>
        <w:t>bill)</w:t>
      </w:r>
      <w:r>
        <w:t xml:space="preserve"> _</w:t>
      </w:r>
      <w:r>
        <w:t xml:space="preserve">__________________________________________________ </w:t>
      </w:r>
    </w:p>
    <w:p w14:paraId="2FC68A82" w14:textId="0930053D" w:rsidR="004F4B9E" w:rsidRDefault="004F4B9E" w:rsidP="00D02322">
      <w:pPr>
        <w:spacing w:after="80" w:line="240" w:lineRule="auto"/>
        <w:ind w:right="187"/>
      </w:pPr>
      <w:r>
        <w:t>Total Amount You Owe ________________________________________________________________ Total Yearly Household Income (including yourself) ___________</w:t>
      </w:r>
      <w:r w:rsidR="006373BB">
        <w:t>_</w:t>
      </w:r>
      <w:r>
        <w:t xml:space="preserve">__________ </w:t>
      </w:r>
      <w:r w:rsidRPr="004F4B9E">
        <w:rPr>
          <w:sz w:val="16"/>
          <w:szCs w:val="16"/>
        </w:rPr>
        <w:t>(verification may be requested)</w:t>
      </w:r>
      <w:r>
        <w:t xml:space="preserve"> </w:t>
      </w:r>
    </w:p>
    <w:p w14:paraId="15BF42C0" w14:textId="40B89C8E" w:rsidR="006373BB" w:rsidRDefault="004F4B9E" w:rsidP="00D02322">
      <w:pPr>
        <w:spacing w:after="80" w:line="240" w:lineRule="auto"/>
        <w:ind w:right="187"/>
      </w:pPr>
      <w:r>
        <w:t xml:space="preserve">Total Number of People in Household (including yourself) ____Military Personnel </w:t>
      </w:r>
      <w:proofErr w:type="gramStart"/>
      <w:r>
        <w:t>On</w:t>
      </w:r>
      <w:proofErr w:type="gramEnd"/>
      <w:r>
        <w:t xml:space="preserve"> Active Duty ____ </w:t>
      </w:r>
    </w:p>
    <w:p w14:paraId="7472BB64" w14:textId="1245AB09" w:rsidR="004F4B9E" w:rsidRDefault="004F4B9E" w:rsidP="00CA0671">
      <w:pPr>
        <w:spacing w:after="0" w:line="240" w:lineRule="auto"/>
        <w:ind w:right="187"/>
      </w:pPr>
      <w:r>
        <w:t xml:space="preserve">Circle Applicable Items: </w:t>
      </w:r>
    </w:p>
    <w:p w14:paraId="147F77C4" w14:textId="77777777" w:rsidR="004F4B9E" w:rsidRDefault="004F4B9E" w:rsidP="002F70CC">
      <w:pPr>
        <w:tabs>
          <w:tab w:val="left" w:pos="1080"/>
          <w:tab w:val="left" w:pos="3420"/>
          <w:tab w:val="left" w:pos="6120"/>
        </w:tabs>
        <w:spacing w:after="0" w:line="240" w:lineRule="auto"/>
        <w:ind w:right="187"/>
      </w:pPr>
      <w:r>
        <w:t xml:space="preserve">Income: </w:t>
      </w:r>
      <w:r>
        <w:tab/>
      </w:r>
      <w:r>
        <w:t xml:space="preserve">Payroll/Unemployment </w:t>
      </w:r>
      <w:r>
        <w:tab/>
      </w:r>
      <w:r>
        <w:t xml:space="preserve">MFIP/GA </w:t>
      </w:r>
      <w:r>
        <w:tab/>
      </w:r>
      <w:r>
        <w:t xml:space="preserve">Social Security/Pension </w:t>
      </w:r>
    </w:p>
    <w:p w14:paraId="7DB763D0" w14:textId="77777777" w:rsidR="00C216F1" w:rsidRDefault="00C216F1" w:rsidP="002F70CC">
      <w:pPr>
        <w:tabs>
          <w:tab w:val="left" w:pos="1080"/>
          <w:tab w:val="left" w:pos="3420"/>
          <w:tab w:val="left" w:pos="6120"/>
        </w:tabs>
        <w:spacing w:after="0" w:line="240" w:lineRule="auto"/>
        <w:ind w:right="187"/>
      </w:pPr>
    </w:p>
    <w:p w14:paraId="3433C9E1" w14:textId="77777777" w:rsidR="005A58D3" w:rsidRDefault="004F4B9E" w:rsidP="002F70CC">
      <w:pPr>
        <w:tabs>
          <w:tab w:val="left" w:pos="1080"/>
          <w:tab w:val="left" w:pos="3420"/>
          <w:tab w:val="left" w:pos="6120"/>
        </w:tabs>
        <w:spacing w:after="0" w:line="240" w:lineRule="auto"/>
        <w:ind w:right="187"/>
      </w:pPr>
      <w:r>
        <w:t xml:space="preserve">Medical: </w:t>
      </w:r>
      <w:r>
        <w:tab/>
      </w:r>
      <w:r>
        <w:t xml:space="preserve">GA Medical Care </w:t>
      </w:r>
      <w:r w:rsidR="005A58D3">
        <w:tab/>
      </w:r>
      <w:r>
        <w:t xml:space="preserve">Medical Assistance </w:t>
      </w:r>
      <w:r w:rsidR="005A58D3">
        <w:tab/>
      </w:r>
      <w:r>
        <w:t xml:space="preserve">Do Not Pay Medical Expenses </w:t>
      </w:r>
    </w:p>
    <w:p w14:paraId="00946995" w14:textId="0E10142C" w:rsidR="005A58D3" w:rsidRDefault="002F70CC" w:rsidP="002F70CC">
      <w:pPr>
        <w:tabs>
          <w:tab w:val="left" w:pos="1080"/>
          <w:tab w:val="left" w:pos="3420"/>
          <w:tab w:val="left" w:pos="6120"/>
        </w:tabs>
        <w:spacing w:after="0" w:line="240" w:lineRule="auto"/>
        <w:ind w:right="187"/>
      </w:pPr>
      <w:r>
        <w:tab/>
      </w:r>
      <w:r w:rsidR="004F4B9E">
        <w:t xml:space="preserve">Medical Emergency </w:t>
      </w:r>
      <w:r w:rsidR="005A58D3">
        <w:tab/>
      </w:r>
      <w:r w:rsidR="004F4B9E">
        <w:t xml:space="preserve">Disabled Person in Home </w:t>
      </w:r>
      <w:r w:rsidR="005A58D3">
        <w:tab/>
      </w:r>
      <w:r w:rsidR="004F4B9E">
        <w:t xml:space="preserve">Medically Necessary Equipment </w:t>
      </w:r>
    </w:p>
    <w:p w14:paraId="0AA6F80E" w14:textId="77777777" w:rsidR="002F70CC" w:rsidRDefault="002F70CC" w:rsidP="006373BB">
      <w:pPr>
        <w:ind w:right="180"/>
      </w:pPr>
    </w:p>
    <w:p w14:paraId="7B9B810C" w14:textId="3390D38D" w:rsidR="00F73E89" w:rsidRDefault="00C216F1" w:rsidP="006373BB">
      <w:pPr>
        <w:ind w:right="180"/>
      </w:pPr>
      <w:r>
        <w:rPr>
          <w:noProof/>
        </w:rPr>
        <mc:AlternateContent>
          <mc:Choice Requires="wps">
            <w:drawing>
              <wp:anchor distT="45720" distB="45720" distL="114300" distR="114300" simplePos="0" relativeHeight="251661312" behindDoc="0" locked="0" layoutInCell="1" allowOverlap="1" wp14:anchorId="5C219FDA" wp14:editId="0B102407">
                <wp:simplePos x="0" y="0"/>
                <wp:positionH relativeFrom="column">
                  <wp:posOffset>3162300</wp:posOffset>
                </wp:positionH>
                <wp:positionV relativeFrom="paragraph">
                  <wp:posOffset>240665</wp:posOffset>
                </wp:positionV>
                <wp:extent cx="2552700" cy="1581150"/>
                <wp:effectExtent l="0" t="0" r="0" b="0"/>
                <wp:wrapSquare wrapText="bothSides"/>
                <wp:docPr id="854612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81150"/>
                        </a:xfrm>
                        <a:prstGeom prst="rect">
                          <a:avLst/>
                        </a:prstGeom>
                        <a:solidFill>
                          <a:srgbClr val="FFFFFF"/>
                        </a:solidFill>
                        <a:ln w="9525">
                          <a:noFill/>
                          <a:miter lim="800000"/>
                          <a:headEnd/>
                          <a:tailEnd/>
                        </a:ln>
                      </wps:spPr>
                      <wps:txbx>
                        <w:txbxContent>
                          <w:p w14:paraId="06661686" w14:textId="651C85D3" w:rsidR="00CA0671" w:rsidRDefault="00CA0671" w:rsidP="00CA0671">
                            <w:pPr>
                              <w:spacing w:after="80"/>
                              <w:jc w:val="center"/>
                              <w:rPr>
                                <w:b/>
                                <w:bCs/>
                              </w:rPr>
                            </w:pPr>
                            <w:r w:rsidRPr="00CA0671">
                              <w:rPr>
                                <w:b/>
                                <w:bCs/>
                              </w:rPr>
                              <w:t>IMPORTANT INFORMATION</w:t>
                            </w:r>
                          </w:p>
                          <w:p w14:paraId="1F2B66EB" w14:textId="77777777" w:rsidR="00C216F1" w:rsidRDefault="00CA0671" w:rsidP="002F70CC">
                            <w:pPr>
                              <w:pStyle w:val="NoSpacing"/>
                              <w:jc w:val="center"/>
                              <w:rPr>
                                <w:b/>
                                <w:bCs/>
                              </w:rPr>
                            </w:pPr>
                            <w:r w:rsidRPr="002F70CC">
                              <w:rPr>
                                <w:b/>
                                <w:bCs/>
                              </w:rPr>
                              <w:t xml:space="preserve">Call TRF </w:t>
                            </w:r>
                            <w:r w:rsidR="00C216F1">
                              <w:rPr>
                                <w:b/>
                                <w:bCs/>
                              </w:rPr>
                              <w:t>Municipal</w:t>
                            </w:r>
                            <w:r w:rsidRPr="002F70CC">
                              <w:rPr>
                                <w:b/>
                                <w:bCs/>
                              </w:rPr>
                              <w:t xml:space="preserve"> Utilities at </w:t>
                            </w:r>
                          </w:p>
                          <w:p w14:paraId="45C69637" w14:textId="775BFDFA" w:rsidR="002F70CC" w:rsidRPr="002F70CC" w:rsidRDefault="00CA0671" w:rsidP="002F70CC">
                            <w:pPr>
                              <w:pStyle w:val="NoSpacing"/>
                              <w:jc w:val="center"/>
                              <w:rPr>
                                <w:b/>
                                <w:bCs/>
                              </w:rPr>
                            </w:pPr>
                            <w:r w:rsidRPr="002F70CC">
                              <w:rPr>
                                <w:b/>
                                <w:bCs/>
                              </w:rPr>
                              <w:t>218-681-4145 within 10 days after you return this form to discuss your payment schedule and confirm that it is acceptable.</w:t>
                            </w:r>
                          </w:p>
                          <w:p w14:paraId="3AE06DD2" w14:textId="3BEE7335" w:rsidR="00CA0671" w:rsidRPr="002F70CC" w:rsidRDefault="00CA0671" w:rsidP="002F70CC">
                            <w:pPr>
                              <w:pStyle w:val="NoSpacing"/>
                              <w:jc w:val="center"/>
                              <w:rPr>
                                <w:b/>
                                <w:bCs/>
                              </w:rPr>
                            </w:pPr>
                            <w:r w:rsidRPr="002F70CC">
                              <w:rPr>
                                <w:b/>
                                <w:bCs/>
                              </w:rPr>
                              <w:t>Agreed upon payments must be paid by the due date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19FDA" id="_x0000_t202" coordsize="21600,21600" o:spt="202" path="m,l,21600r21600,l21600,xe">
                <v:stroke joinstyle="miter"/>
                <v:path gradientshapeok="t" o:connecttype="rect"/>
              </v:shapetype>
              <v:shape id="Text Box 2" o:spid="_x0000_s1026" type="#_x0000_t202" style="position:absolute;margin-left:249pt;margin-top:18.95pt;width:201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" stroked="f">
                <v:textbox>
                  <w:txbxContent>
                    <w:p w14:paraId="06661686" w14:textId="651C85D3" w:rsidR="00CA0671" w:rsidRDefault="00CA0671" w:rsidP="00CA0671">
                      <w:pPr>
                        <w:spacing w:after="80"/>
                        <w:jc w:val="center"/>
                        <w:rPr>
                          <w:b/>
                          <w:bCs/>
                        </w:rPr>
                      </w:pPr>
                      <w:r w:rsidRPr="00CA0671">
                        <w:rPr>
                          <w:b/>
                          <w:bCs/>
                        </w:rPr>
                        <w:t>IMPORTANT INFORMATION</w:t>
                      </w:r>
                    </w:p>
                    <w:p w14:paraId="1F2B66EB" w14:textId="77777777" w:rsidR="00C216F1" w:rsidRDefault="00CA0671" w:rsidP="002F70CC">
                      <w:pPr>
                        <w:pStyle w:val="NoSpacing"/>
                        <w:jc w:val="center"/>
                        <w:rPr>
                          <w:b/>
                          <w:bCs/>
                        </w:rPr>
                      </w:pPr>
                      <w:r w:rsidRPr="002F70CC">
                        <w:rPr>
                          <w:b/>
                          <w:bCs/>
                        </w:rPr>
                        <w:t xml:space="preserve">Call TRF </w:t>
                      </w:r>
                      <w:r w:rsidR="00C216F1">
                        <w:rPr>
                          <w:b/>
                          <w:bCs/>
                        </w:rPr>
                        <w:t>Municipal</w:t>
                      </w:r>
                      <w:r w:rsidRPr="002F70CC">
                        <w:rPr>
                          <w:b/>
                          <w:bCs/>
                        </w:rPr>
                        <w:t xml:space="preserve"> Utilities at </w:t>
                      </w:r>
                    </w:p>
                    <w:p w14:paraId="45C69637" w14:textId="775BFDFA" w:rsidR="002F70CC" w:rsidRPr="002F70CC" w:rsidRDefault="00CA0671" w:rsidP="002F70CC">
                      <w:pPr>
                        <w:pStyle w:val="NoSpacing"/>
                        <w:jc w:val="center"/>
                        <w:rPr>
                          <w:b/>
                          <w:bCs/>
                        </w:rPr>
                      </w:pPr>
                      <w:r w:rsidRPr="002F70CC">
                        <w:rPr>
                          <w:b/>
                          <w:bCs/>
                        </w:rPr>
                        <w:t>218-681-4145 within 10 days after you return this form to discuss your payment schedule and confirm that it is acceptable.</w:t>
                      </w:r>
                    </w:p>
                    <w:p w14:paraId="3AE06DD2" w14:textId="3BEE7335" w:rsidR="00CA0671" w:rsidRPr="002F70CC" w:rsidRDefault="00CA0671" w:rsidP="002F70CC">
                      <w:pPr>
                        <w:pStyle w:val="NoSpacing"/>
                        <w:jc w:val="center"/>
                        <w:rPr>
                          <w:b/>
                          <w:bCs/>
                        </w:rPr>
                      </w:pPr>
                      <w:r w:rsidRPr="002F70CC">
                        <w:rPr>
                          <w:b/>
                          <w:bCs/>
                        </w:rPr>
                        <w:t>Agreed upon payments must be paid by the due date each month.</w:t>
                      </w:r>
                    </w:p>
                  </w:txbxContent>
                </v:textbox>
                <w10:wrap type="square"/>
              </v:shape>
            </w:pict>
          </mc:Fallback>
        </mc:AlternateContent>
      </w:r>
      <w:r w:rsidR="002F70CC">
        <w:rPr>
          <w:noProof/>
        </w:rPr>
        <mc:AlternateContent>
          <mc:Choice Requires="wps">
            <w:drawing>
              <wp:anchor distT="45720" distB="45720" distL="114300" distR="114300" simplePos="0" relativeHeight="251659264" behindDoc="0" locked="0" layoutInCell="1" allowOverlap="1" wp14:anchorId="501525D2" wp14:editId="38DAACD9">
                <wp:simplePos x="0" y="0"/>
                <wp:positionH relativeFrom="column">
                  <wp:posOffset>28575</wp:posOffset>
                </wp:positionH>
                <wp:positionV relativeFrom="paragraph">
                  <wp:posOffset>294005</wp:posOffset>
                </wp:positionV>
                <wp:extent cx="3200400" cy="1457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573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388"/>
                              <w:gridCol w:w="2355"/>
                            </w:tblGrid>
                            <w:tr w:rsidR="006373BB" w14:paraId="22ABAF48" w14:textId="77777777" w:rsidTr="006373BB">
                              <w:trPr>
                                <w:trHeight w:val="303"/>
                              </w:trPr>
                              <w:tc>
                                <w:tcPr>
                                  <w:tcW w:w="2523" w:type="dxa"/>
                                </w:tcPr>
                                <w:p w14:paraId="278506E3" w14:textId="7BE4C096" w:rsidR="006373BB" w:rsidRPr="006373BB" w:rsidRDefault="002F70CC">
                                  <w:pPr>
                                    <w:rPr>
                                      <w:b/>
                                      <w:bCs/>
                                    </w:rPr>
                                  </w:pPr>
                                  <w:r>
                                    <w:rPr>
                                      <w:b/>
                                      <w:bCs/>
                                    </w:rPr>
                                    <w:t xml:space="preserve">    </w:t>
                                  </w:r>
                                  <w:r w:rsidR="006373BB">
                                    <w:rPr>
                                      <w:b/>
                                      <w:bCs/>
                                    </w:rPr>
                                    <w:t>Payment Amount</w:t>
                                  </w:r>
                                </w:p>
                              </w:tc>
                              <w:tc>
                                <w:tcPr>
                                  <w:tcW w:w="2523" w:type="dxa"/>
                                </w:tcPr>
                                <w:p w14:paraId="3565EFC2" w14:textId="2757B963" w:rsidR="006373BB" w:rsidRPr="006373BB" w:rsidRDefault="002F70CC">
                                  <w:pPr>
                                    <w:rPr>
                                      <w:b/>
                                      <w:bCs/>
                                    </w:rPr>
                                  </w:pPr>
                                  <w:r>
                                    <w:rPr>
                                      <w:b/>
                                      <w:bCs/>
                                    </w:rPr>
                                    <w:t xml:space="preserve">             </w:t>
                                  </w:r>
                                  <w:r w:rsidR="006373BB" w:rsidRPr="006373BB">
                                    <w:rPr>
                                      <w:b/>
                                      <w:bCs/>
                                    </w:rPr>
                                    <w:t>Due Date</w:t>
                                  </w:r>
                                </w:p>
                              </w:tc>
                            </w:tr>
                            <w:tr w:rsidR="006373BB" w14:paraId="6AF734CA" w14:textId="77777777" w:rsidTr="006373BB">
                              <w:trPr>
                                <w:trHeight w:val="286"/>
                              </w:trPr>
                              <w:tc>
                                <w:tcPr>
                                  <w:tcW w:w="2523" w:type="dxa"/>
                                </w:tcPr>
                                <w:p w14:paraId="2F7033C6" w14:textId="77777777" w:rsidR="006373BB" w:rsidRDefault="006373BB"/>
                              </w:tc>
                              <w:tc>
                                <w:tcPr>
                                  <w:tcW w:w="2523" w:type="dxa"/>
                                </w:tcPr>
                                <w:p w14:paraId="7E7F0BDE" w14:textId="77777777" w:rsidR="006373BB" w:rsidRDefault="006373BB"/>
                              </w:tc>
                            </w:tr>
                            <w:tr w:rsidR="006373BB" w14:paraId="045699C2" w14:textId="77777777" w:rsidTr="006373BB">
                              <w:trPr>
                                <w:trHeight w:val="303"/>
                              </w:trPr>
                              <w:tc>
                                <w:tcPr>
                                  <w:tcW w:w="2523" w:type="dxa"/>
                                </w:tcPr>
                                <w:p w14:paraId="28B10E03" w14:textId="77777777" w:rsidR="006373BB" w:rsidRDefault="006373BB"/>
                              </w:tc>
                              <w:tc>
                                <w:tcPr>
                                  <w:tcW w:w="2523" w:type="dxa"/>
                                </w:tcPr>
                                <w:p w14:paraId="2B7360D5" w14:textId="77777777" w:rsidR="006373BB" w:rsidRDefault="006373BB"/>
                              </w:tc>
                            </w:tr>
                            <w:tr w:rsidR="002F70CC" w14:paraId="18753FEA" w14:textId="77777777" w:rsidTr="006373BB">
                              <w:trPr>
                                <w:trHeight w:val="286"/>
                              </w:trPr>
                              <w:tc>
                                <w:tcPr>
                                  <w:tcW w:w="2523" w:type="dxa"/>
                                </w:tcPr>
                                <w:p w14:paraId="124CD070" w14:textId="77777777" w:rsidR="002F70CC" w:rsidRDefault="002F70CC"/>
                              </w:tc>
                              <w:tc>
                                <w:tcPr>
                                  <w:tcW w:w="2523" w:type="dxa"/>
                                </w:tcPr>
                                <w:p w14:paraId="27E5081E" w14:textId="77777777" w:rsidR="002F70CC" w:rsidRDefault="002F70CC"/>
                              </w:tc>
                            </w:tr>
                            <w:tr w:rsidR="006373BB" w14:paraId="717E46AB" w14:textId="77777777" w:rsidTr="006373BB">
                              <w:trPr>
                                <w:trHeight w:val="286"/>
                              </w:trPr>
                              <w:tc>
                                <w:tcPr>
                                  <w:tcW w:w="2523" w:type="dxa"/>
                                </w:tcPr>
                                <w:p w14:paraId="09555ACE" w14:textId="77777777" w:rsidR="006373BB" w:rsidRDefault="006373BB"/>
                              </w:tc>
                              <w:tc>
                                <w:tcPr>
                                  <w:tcW w:w="2523" w:type="dxa"/>
                                </w:tcPr>
                                <w:p w14:paraId="2A895493" w14:textId="77777777" w:rsidR="006373BB" w:rsidRDefault="006373BB"/>
                              </w:tc>
                            </w:tr>
                            <w:tr w:rsidR="006373BB" w14:paraId="653D92D2" w14:textId="77777777" w:rsidTr="006373BB">
                              <w:trPr>
                                <w:trHeight w:val="303"/>
                              </w:trPr>
                              <w:tc>
                                <w:tcPr>
                                  <w:tcW w:w="2523" w:type="dxa"/>
                                </w:tcPr>
                                <w:p w14:paraId="146A01F7" w14:textId="77777777" w:rsidR="006373BB" w:rsidRDefault="006373BB"/>
                              </w:tc>
                              <w:tc>
                                <w:tcPr>
                                  <w:tcW w:w="2523" w:type="dxa"/>
                                </w:tcPr>
                                <w:p w14:paraId="41DA0D50" w14:textId="77777777" w:rsidR="006373BB" w:rsidRDefault="006373BB"/>
                              </w:tc>
                            </w:tr>
                            <w:tr w:rsidR="006373BB" w14:paraId="58D2BB05" w14:textId="77777777" w:rsidTr="006373BB">
                              <w:trPr>
                                <w:trHeight w:val="286"/>
                              </w:trPr>
                              <w:tc>
                                <w:tcPr>
                                  <w:tcW w:w="2523" w:type="dxa"/>
                                </w:tcPr>
                                <w:p w14:paraId="06367D8D" w14:textId="77777777" w:rsidR="006373BB" w:rsidRDefault="006373BB"/>
                              </w:tc>
                              <w:tc>
                                <w:tcPr>
                                  <w:tcW w:w="2523" w:type="dxa"/>
                                </w:tcPr>
                                <w:p w14:paraId="737B35FA" w14:textId="77777777" w:rsidR="006373BB" w:rsidRDefault="006373BB"/>
                              </w:tc>
                            </w:tr>
                          </w:tbl>
                          <w:p w14:paraId="0E461875" w14:textId="50C77AB0" w:rsidR="006373BB" w:rsidRDefault="00637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525D2" id="_x0000_s1027" type="#_x0000_t202" style="position:absolute;margin-left:2.25pt;margin-top:23.15pt;width:252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" stroked="f">
                <v:textbox>
                  <w:txbxContent>
                    <w:tbl>
                      <w:tblPr>
                        <w:tblStyle w:val="TableGrid"/>
                        <w:tblW w:w="0" w:type="auto"/>
                        <w:tblLook w:val="04A0" w:firstRow="1" w:lastRow="0" w:firstColumn="1" w:lastColumn="0" w:noHBand="0" w:noVBand="1"/>
                      </w:tblPr>
                      <w:tblGrid>
                        <w:gridCol w:w="2388"/>
                        <w:gridCol w:w="2355"/>
                      </w:tblGrid>
                      <w:tr w:rsidR="006373BB" w14:paraId="22ABAF48" w14:textId="77777777" w:rsidTr="006373BB">
                        <w:trPr>
                          <w:trHeight w:val="303"/>
                        </w:trPr>
                        <w:tc>
                          <w:tcPr>
                            <w:tcW w:w="2523" w:type="dxa"/>
                          </w:tcPr>
                          <w:p w14:paraId="278506E3" w14:textId="7BE4C096" w:rsidR="006373BB" w:rsidRPr="006373BB" w:rsidRDefault="002F70CC">
                            <w:pPr>
                              <w:rPr>
                                <w:b/>
                                <w:bCs/>
                              </w:rPr>
                            </w:pPr>
                            <w:r>
                              <w:rPr>
                                <w:b/>
                                <w:bCs/>
                              </w:rPr>
                              <w:t xml:space="preserve">    </w:t>
                            </w:r>
                            <w:r w:rsidR="006373BB">
                              <w:rPr>
                                <w:b/>
                                <w:bCs/>
                              </w:rPr>
                              <w:t>Payment Amount</w:t>
                            </w:r>
                          </w:p>
                        </w:tc>
                        <w:tc>
                          <w:tcPr>
                            <w:tcW w:w="2523" w:type="dxa"/>
                          </w:tcPr>
                          <w:p w14:paraId="3565EFC2" w14:textId="2757B963" w:rsidR="006373BB" w:rsidRPr="006373BB" w:rsidRDefault="002F70CC">
                            <w:pPr>
                              <w:rPr>
                                <w:b/>
                                <w:bCs/>
                              </w:rPr>
                            </w:pPr>
                            <w:r>
                              <w:rPr>
                                <w:b/>
                                <w:bCs/>
                              </w:rPr>
                              <w:t xml:space="preserve">             </w:t>
                            </w:r>
                            <w:r w:rsidR="006373BB" w:rsidRPr="006373BB">
                              <w:rPr>
                                <w:b/>
                                <w:bCs/>
                              </w:rPr>
                              <w:t>Due Date</w:t>
                            </w:r>
                          </w:p>
                        </w:tc>
                      </w:tr>
                      <w:tr w:rsidR="006373BB" w14:paraId="6AF734CA" w14:textId="77777777" w:rsidTr="006373BB">
                        <w:trPr>
                          <w:trHeight w:val="286"/>
                        </w:trPr>
                        <w:tc>
                          <w:tcPr>
                            <w:tcW w:w="2523" w:type="dxa"/>
                          </w:tcPr>
                          <w:p w14:paraId="2F7033C6" w14:textId="77777777" w:rsidR="006373BB" w:rsidRDefault="006373BB"/>
                        </w:tc>
                        <w:tc>
                          <w:tcPr>
                            <w:tcW w:w="2523" w:type="dxa"/>
                          </w:tcPr>
                          <w:p w14:paraId="7E7F0BDE" w14:textId="77777777" w:rsidR="006373BB" w:rsidRDefault="006373BB"/>
                        </w:tc>
                      </w:tr>
                      <w:tr w:rsidR="006373BB" w14:paraId="045699C2" w14:textId="77777777" w:rsidTr="006373BB">
                        <w:trPr>
                          <w:trHeight w:val="303"/>
                        </w:trPr>
                        <w:tc>
                          <w:tcPr>
                            <w:tcW w:w="2523" w:type="dxa"/>
                          </w:tcPr>
                          <w:p w14:paraId="28B10E03" w14:textId="77777777" w:rsidR="006373BB" w:rsidRDefault="006373BB"/>
                        </w:tc>
                        <w:tc>
                          <w:tcPr>
                            <w:tcW w:w="2523" w:type="dxa"/>
                          </w:tcPr>
                          <w:p w14:paraId="2B7360D5" w14:textId="77777777" w:rsidR="006373BB" w:rsidRDefault="006373BB"/>
                        </w:tc>
                      </w:tr>
                      <w:tr w:rsidR="002F70CC" w14:paraId="18753FEA" w14:textId="77777777" w:rsidTr="006373BB">
                        <w:trPr>
                          <w:trHeight w:val="286"/>
                        </w:trPr>
                        <w:tc>
                          <w:tcPr>
                            <w:tcW w:w="2523" w:type="dxa"/>
                          </w:tcPr>
                          <w:p w14:paraId="124CD070" w14:textId="77777777" w:rsidR="002F70CC" w:rsidRDefault="002F70CC"/>
                        </w:tc>
                        <w:tc>
                          <w:tcPr>
                            <w:tcW w:w="2523" w:type="dxa"/>
                          </w:tcPr>
                          <w:p w14:paraId="27E5081E" w14:textId="77777777" w:rsidR="002F70CC" w:rsidRDefault="002F70CC"/>
                        </w:tc>
                      </w:tr>
                      <w:tr w:rsidR="006373BB" w14:paraId="717E46AB" w14:textId="77777777" w:rsidTr="006373BB">
                        <w:trPr>
                          <w:trHeight w:val="286"/>
                        </w:trPr>
                        <w:tc>
                          <w:tcPr>
                            <w:tcW w:w="2523" w:type="dxa"/>
                          </w:tcPr>
                          <w:p w14:paraId="09555ACE" w14:textId="77777777" w:rsidR="006373BB" w:rsidRDefault="006373BB"/>
                        </w:tc>
                        <w:tc>
                          <w:tcPr>
                            <w:tcW w:w="2523" w:type="dxa"/>
                          </w:tcPr>
                          <w:p w14:paraId="2A895493" w14:textId="77777777" w:rsidR="006373BB" w:rsidRDefault="006373BB"/>
                        </w:tc>
                      </w:tr>
                      <w:tr w:rsidR="006373BB" w14:paraId="653D92D2" w14:textId="77777777" w:rsidTr="006373BB">
                        <w:trPr>
                          <w:trHeight w:val="303"/>
                        </w:trPr>
                        <w:tc>
                          <w:tcPr>
                            <w:tcW w:w="2523" w:type="dxa"/>
                          </w:tcPr>
                          <w:p w14:paraId="146A01F7" w14:textId="77777777" w:rsidR="006373BB" w:rsidRDefault="006373BB"/>
                        </w:tc>
                        <w:tc>
                          <w:tcPr>
                            <w:tcW w:w="2523" w:type="dxa"/>
                          </w:tcPr>
                          <w:p w14:paraId="41DA0D50" w14:textId="77777777" w:rsidR="006373BB" w:rsidRDefault="006373BB"/>
                        </w:tc>
                      </w:tr>
                      <w:tr w:rsidR="006373BB" w14:paraId="58D2BB05" w14:textId="77777777" w:rsidTr="006373BB">
                        <w:trPr>
                          <w:trHeight w:val="286"/>
                        </w:trPr>
                        <w:tc>
                          <w:tcPr>
                            <w:tcW w:w="2523" w:type="dxa"/>
                          </w:tcPr>
                          <w:p w14:paraId="06367D8D" w14:textId="77777777" w:rsidR="006373BB" w:rsidRDefault="006373BB"/>
                        </w:tc>
                        <w:tc>
                          <w:tcPr>
                            <w:tcW w:w="2523" w:type="dxa"/>
                          </w:tcPr>
                          <w:p w14:paraId="737B35FA" w14:textId="77777777" w:rsidR="006373BB" w:rsidRDefault="006373BB"/>
                        </w:tc>
                      </w:tr>
                    </w:tbl>
                    <w:p w14:paraId="0E461875" w14:textId="50C77AB0" w:rsidR="006373BB" w:rsidRDefault="006373BB"/>
                  </w:txbxContent>
                </v:textbox>
                <w10:wrap type="square"/>
              </v:shape>
            </w:pict>
          </mc:Fallback>
        </mc:AlternateContent>
      </w:r>
      <w:r w:rsidR="004F4B9E">
        <w:t xml:space="preserve">I propose to pay my past due and monthly bills according to the following schedule of payments: </w:t>
      </w:r>
    </w:p>
    <w:p w14:paraId="7122A619" w14:textId="77777777" w:rsidR="00D02322" w:rsidRDefault="00D02322" w:rsidP="006373BB">
      <w:pPr>
        <w:ind w:right="180"/>
        <w:rPr>
          <w:sz w:val="18"/>
          <w:szCs w:val="18"/>
        </w:rPr>
      </w:pPr>
    </w:p>
    <w:p w14:paraId="520A9733" w14:textId="0542DCF0" w:rsidR="002F70CC" w:rsidRDefault="002F70CC" w:rsidP="006373BB">
      <w:pPr>
        <w:ind w:right="180"/>
        <w:rPr>
          <w:sz w:val="18"/>
          <w:szCs w:val="18"/>
        </w:rPr>
      </w:pPr>
      <w:r>
        <w:rPr>
          <w:sz w:val="18"/>
          <w:szCs w:val="18"/>
        </w:rPr>
        <w:t>B</w:t>
      </w:r>
      <w:r w:rsidR="004F4B9E" w:rsidRPr="00F73E89">
        <w:rPr>
          <w:sz w:val="18"/>
          <w:szCs w:val="18"/>
        </w:rPr>
        <w:t xml:space="preserve">y signing this form, I hereby acknowledge that I have received, read and understood the Notice of Residential Customer’s Rights and Responsibilities. I declare that the above information is true and correct. I give my permission to any energy provider or public assistance agency that serves me to exchange income and billing information for the purpose of program qualification. </w:t>
      </w:r>
    </w:p>
    <w:p w14:paraId="1F2ACA27" w14:textId="0DA74AE8" w:rsidR="0007560E" w:rsidRPr="008F5245" w:rsidRDefault="004F4B9E" w:rsidP="002F70CC">
      <w:pPr>
        <w:spacing w:after="120"/>
        <w:ind w:right="187"/>
        <w:jc w:val="center"/>
        <w:rPr>
          <w:rFonts w:ascii="FROZBITE" w:hAnsi="FROZBITE"/>
          <w:sz w:val="60"/>
          <w:szCs w:val="60"/>
        </w:rPr>
      </w:pPr>
      <w:r w:rsidRPr="00F73E89">
        <w:rPr>
          <w:sz w:val="18"/>
          <w:szCs w:val="18"/>
        </w:rPr>
        <w:t>Customer</w:t>
      </w:r>
      <w:r>
        <w:t xml:space="preserve"> Signature ___________________________________________ Date ____________________</w:t>
      </w:r>
      <w:r w:rsidR="002F70CC">
        <w:br w:type="column"/>
      </w:r>
      <w:r w:rsidR="002F70CC" w:rsidRPr="008F5245">
        <w:rPr>
          <w:rFonts w:ascii="FROZBITE" w:hAnsi="FROZBITE"/>
          <w:sz w:val="60"/>
          <w:szCs w:val="60"/>
        </w:rPr>
        <w:t>COLD</w:t>
      </w:r>
    </w:p>
    <w:p w14:paraId="7B406FA7" w14:textId="22636F91" w:rsidR="002F70CC" w:rsidRPr="008F5245" w:rsidRDefault="002F70CC" w:rsidP="002F70CC">
      <w:pPr>
        <w:spacing w:after="120"/>
        <w:ind w:right="187"/>
        <w:jc w:val="center"/>
        <w:rPr>
          <w:rFonts w:ascii="FROZBITE" w:hAnsi="FROZBITE"/>
          <w:sz w:val="60"/>
          <w:szCs w:val="60"/>
        </w:rPr>
      </w:pPr>
      <w:r w:rsidRPr="008F5245">
        <w:rPr>
          <w:rFonts w:ascii="FROZBITE" w:hAnsi="FROZBITE"/>
          <w:sz w:val="60"/>
          <w:szCs w:val="60"/>
        </w:rPr>
        <w:t>WEATHER</w:t>
      </w:r>
    </w:p>
    <w:p w14:paraId="4FC22640" w14:textId="46E6C4C0" w:rsidR="002F70CC" w:rsidRPr="008F5245" w:rsidRDefault="002F70CC" w:rsidP="002F70CC">
      <w:pPr>
        <w:spacing w:after="120"/>
        <w:ind w:right="187"/>
        <w:jc w:val="center"/>
        <w:rPr>
          <w:rFonts w:ascii="FROZBITE" w:hAnsi="FROZBITE"/>
          <w:sz w:val="60"/>
          <w:szCs w:val="60"/>
        </w:rPr>
      </w:pPr>
      <w:r w:rsidRPr="008F5245">
        <w:rPr>
          <w:rFonts w:ascii="FROZBITE" w:hAnsi="FROZBITE"/>
          <w:sz w:val="60"/>
          <w:szCs w:val="60"/>
        </w:rPr>
        <w:t>PROTECTION</w:t>
      </w:r>
    </w:p>
    <w:p w14:paraId="6D2BD9CB" w14:textId="60A23904" w:rsidR="002F70CC" w:rsidRPr="00F439DD" w:rsidRDefault="002F70CC" w:rsidP="002F70CC">
      <w:pPr>
        <w:spacing w:after="120"/>
        <w:ind w:right="187"/>
        <w:jc w:val="center"/>
        <w:rPr>
          <w:b/>
          <w:bCs/>
          <w:sz w:val="32"/>
          <w:szCs w:val="32"/>
        </w:rPr>
      </w:pPr>
      <w:r w:rsidRPr="00F439DD">
        <w:rPr>
          <w:b/>
          <w:bCs/>
          <w:sz w:val="32"/>
          <w:szCs w:val="32"/>
        </w:rPr>
        <w:t>Know Your Rights &amp;</w:t>
      </w:r>
    </w:p>
    <w:p w14:paraId="1ACAFC8A" w14:textId="2F88D047" w:rsidR="002F70CC" w:rsidRPr="00F439DD" w:rsidRDefault="002F70CC" w:rsidP="002F70CC">
      <w:pPr>
        <w:spacing w:after="120"/>
        <w:ind w:right="187"/>
        <w:jc w:val="center"/>
        <w:rPr>
          <w:b/>
          <w:bCs/>
          <w:sz w:val="32"/>
          <w:szCs w:val="32"/>
        </w:rPr>
      </w:pPr>
      <w:r w:rsidRPr="00F439DD">
        <w:rPr>
          <w:b/>
          <w:bCs/>
          <w:sz w:val="32"/>
          <w:szCs w:val="32"/>
        </w:rPr>
        <w:t>Responsibilities</w:t>
      </w:r>
    </w:p>
    <w:p w14:paraId="7142A806" w14:textId="7D49D84C" w:rsidR="002F70CC" w:rsidRDefault="00F439DD" w:rsidP="002F70CC">
      <w:pPr>
        <w:spacing w:after="120"/>
        <w:ind w:right="187"/>
        <w:jc w:val="center"/>
        <w:rPr>
          <w:sz w:val="32"/>
          <w:szCs w:val="32"/>
        </w:rPr>
      </w:pPr>
      <w:r>
        <w:rPr>
          <w:noProof/>
        </w:rPr>
        <w:drawing>
          <wp:inline distT="0" distB="0" distL="0" distR="0" wp14:anchorId="40F254DB" wp14:editId="663A847B">
            <wp:extent cx="1285875" cy="1285875"/>
            <wp:effectExtent l="0" t="0" r="9525" b="9525"/>
            <wp:docPr id="1857470934" name="Picture 1" descr="A logo of a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470934" name="Picture 1" descr="A logo of a stat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1D23ECA0" w14:textId="24571320" w:rsidR="00F439DD" w:rsidRDefault="00F439DD" w:rsidP="002F70CC">
      <w:pPr>
        <w:spacing w:after="120"/>
        <w:ind w:right="187"/>
        <w:jc w:val="center"/>
        <w:rPr>
          <w:b/>
          <w:bCs/>
          <w:sz w:val="36"/>
          <w:szCs w:val="36"/>
        </w:rPr>
      </w:pPr>
      <w:r>
        <w:rPr>
          <w:b/>
          <w:bCs/>
          <w:sz w:val="36"/>
          <w:szCs w:val="36"/>
        </w:rPr>
        <w:t>Thief River Falls</w:t>
      </w:r>
    </w:p>
    <w:p w14:paraId="08A7B9BD" w14:textId="37B04ABC" w:rsidR="00F439DD" w:rsidRDefault="00F439DD" w:rsidP="002F70CC">
      <w:pPr>
        <w:spacing w:after="120"/>
        <w:ind w:right="187"/>
        <w:jc w:val="center"/>
        <w:rPr>
          <w:b/>
          <w:bCs/>
          <w:sz w:val="36"/>
          <w:szCs w:val="36"/>
        </w:rPr>
      </w:pPr>
      <w:r>
        <w:rPr>
          <w:b/>
          <w:bCs/>
          <w:sz w:val="36"/>
          <w:szCs w:val="36"/>
        </w:rPr>
        <w:t>Municipal Utilities</w:t>
      </w:r>
    </w:p>
    <w:p w14:paraId="5D15D63F" w14:textId="24BBE711" w:rsidR="00F439DD" w:rsidRDefault="00F439DD" w:rsidP="002F70CC">
      <w:pPr>
        <w:spacing w:after="120"/>
        <w:ind w:right="187"/>
        <w:jc w:val="center"/>
        <w:rPr>
          <w:b/>
          <w:bCs/>
        </w:rPr>
      </w:pPr>
      <w:r>
        <w:rPr>
          <w:b/>
          <w:bCs/>
        </w:rPr>
        <w:t>P.O. Box 528</w:t>
      </w:r>
    </w:p>
    <w:p w14:paraId="237F5432" w14:textId="4854177C" w:rsidR="00F439DD" w:rsidRDefault="00F439DD" w:rsidP="002F70CC">
      <w:pPr>
        <w:spacing w:after="120"/>
        <w:ind w:right="187"/>
        <w:jc w:val="center"/>
        <w:rPr>
          <w:b/>
          <w:bCs/>
        </w:rPr>
      </w:pPr>
      <w:r>
        <w:rPr>
          <w:b/>
          <w:bCs/>
        </w:rPr>
        <w:t>405 Third Street East</w:t>
      </w:r>
    </w:p>
    <w:p w14:paraId="05BC4B5F" w14:textId="6F2841D2" w:rsidR="00F439DD" w:rsidRDefault="00F439DD" w:rsidP="002F70CC">
      <w:pPr>
        <w:spacing w:after="120"/>
        <w:ind w:right="187"/>
        <w:jc w:val="center"/>
        <w:rPr>
          <w:b/>
          <w:bCs/>
        </w:rPr>
      </w:pPr>
      <w:r>
        <w:rPr>
          <w:b/>
          <w:bCs/>
        </w:rPr>
        <w:t>Thief River Falls, MN 56701</w:t>
      </w:r>
    </w:p>
    <w:p w14:paraId="1EE345E9" w14:textId="691FA17A" w:rsidR="00F439DD" w:rsidRDefault="00F439DD" w:rsidP="002F70CC">
      <w:pPr>
        <w:spacing w:after="120"/>
        <w:ind w:right="187"/>
        <w:jc w:val="center"/>
        <w:rPr>
          <w:b/>
          <w:bCs/>
        </w:rPr>
      </w:pPr>
      <w:r>
        <w:rPr>
          <w:b/>
          <w:bCs/>
        </w:rPr>
        <w:t>(218) 681-4145</w:t>
      </w:r>
    </w:p>
    <w:p w14:paraId="1B7C1E65" w14:textId="4FF67748" w:rsidR="00F439DD" w:rsidRDefault="00F439DD" w:rsidP="002F70CC">
      <w:pPr>
        <w:spacing w:after="120"/>
        <w:ind w:right="187"/>
        <w:jc w:val="center"/>
        <w:rPr>
          <w:b/>
          <w:bCs/>
        </w:rPr>
      </w:pPr>
      <w:hyperlink r:id="rId5" w:history="1">
        <w:r w:rsidRPr="00FC15E1">
          <w:rPr>
            <w:rStyle w:val="Hyperlink"/>
            <w:b/>
            <w:bCs/>
          </w:rPr>
          <w:t>www.citytrf.net</w:t>
        </w:r>
      </w:hyperlink>
    </w:p>
    <w:p w14:paraId="5AC7138D" w14:textId="2C185F02" w:rsidR="00F439DD" w:rsidRDefault="00F439DD" w:rsidP="002F70CC">
      <w:pPr>
        <w:spacing w:after="120"/>
        <w:ind w:right="187"/>
        <w:jc w:val="center"/>
        <w:rPr>
          <w:b/>
          <w:bCs/>
        </w:rPr>
      </w:pPr>
      <w:r>
        <w:rPr>
          <w:b/>
          <w:bCs/>
        </w:rPr>
        <w:t xml:space="preserve">email: </w:t>
      </w:r>
      <w:hyperlink r:id="rId6" w:history="1">
        <w:r w:rsidRPr="00FC15E1">
          <w:rPr>
            <w:rStyle w:val="Hyperlink"/>
            <w:b/>
            <w:bCs/>
          </w:rPr>
          <w:t>billing@citytrf.net</w:t>
        </w:r>
      </w:hyperlink>
    </w:p>
    <w:p w14:paraId="01EC21CC" w14:textId="77777777" w:rsidR="00F439DD" w:rsidRDefault="00F439DD">
      <w:pPr>
        <w:rPr>
          <w:b/>
          <w:bCs/>
        </w:rPr>
      </w:pPr>
      <w:r>
        <w:rPr>
          <w:b/>
          <w:bCs/>
        </w:rPr>
        <w:br w:type="page"/>
      </w:r>
    </w:p>
    <w:p w14:paraId="147437C9" w14:textId="77777777" w:rsidR="00F439DD" w:rsidRDefault="00F439DD" w:rsidP="002F70CC">
      <w:pPr>
        <w:spacing w:after="120"/>
        <w:ind w:right="187"/>
        <w:jc w:val="center"/>
        <w:rPr>
          <w:b/>
          <w:bCs/>
        </w:rPr>
        <w:sectPr w:rsidR="00F439DD" w:rsidSect="00D02322">
          <w:pgSz w:w="15840" w:h="12240" w:orient="landscape"/>
          <w:pgMar w:top="360" w:right="0" w:bottom="360" w:left="360" w:header="720" w:footer="720" w:gutter="0"/>
          <w:cols w:num="2" w:space="0" w:equalWidth="0">
            <w:col w:w="9360" w:space="0"/>
            <w:col w:w="6120"/>
          </w:cols>
          <w:docGrid w:linePitch="360"/>
        </w:sectPr>
      </w:pPr>
    </w:p>
    <w:p w14:paraId="6031C186" w14:textId="77777777" w:rsidR="00121252" w:rsidRDefault="00F439DD" w:rsidP="00121252">
      <w:pPr>
        <w:spacing w:after="0" w:line="240" w:lineRule="auto"/>
        <w:ind w:right="187"/>
        <w:jc w:val="center"/>
        <w:rPr>
          <w:b/>
          <w:bCs/>
          <w:sz w:val="30"/>
          <w:szCs w:val="30"/>
        </w:rPr>
      </w:pPr>
      <w:r w:rsidRPr="00121252">
        <w:rPr>
          <w:b/>
          <w:bCs/>
          <w:sz w:val="30"/>
          <w:szCs w:val="30"/>
        </w:rPr>
        <w:lastRenderedPageBreak/>
        <w:t xml:space="preserve">Notice of Residential Customer </w:t>
      </w:r>
    </w:p>
    <w:p w14:paraId="6A2DE95A" w14:textId="784DEAB3" w:rsidR="00F439DD" w:rsidRPr="00121252" w:rsidRDefault="00F439DD" w:rsidP="00121252">
      <w:pPr>
        <w:spacing w:after="0" w:line="240" w:lineRule="auto"/>
        <w:ind w:right="187"/>
        <w:jc w:val="center"/>
        <w:rPr>
          <w:b/>
          <w:bCs/>
          <w:sz w:val="30"/>
          <w:szCs w:val="30"/>
        </w:rPr>
      </w:pPr>
      <w:r w:rsidRPr="00121252">
        <w:rPr>
          <w:b/>
          <w:bCs/>
          <w:sz w:val="30"/>
          <w:szCs w:val="30"/>
        </w:rPr>
        <w:t xml:space="preserve">Rights and Responsibilities </w:t>
      </w:r>
    </w:p>
    <w:p w14:paraId="12EC7F3D" w14:textId="77777777" w:rsidR="00121252" w:rsidRPr="00121252" w:rsidRDefault="00121252" w:rsidP="00121252">
      <w:pPr>
        <w:spacing w:after="0" w:line="240" w:lineRule="auto"/>
        <w:ind w:right="187"/>
        <w:jc w:val="center"/>
        <w:rPr>
          <w:b/>
          <w:bCs/>
          <w:sz w:val="16"/>
          <w:szCs w:val="16"/>
        </w:rPr>
      </w:pPr>
    </w:p>
    <w:p w14:paraId="52060918" w14:textId="77777777" w:rsidR="00F439DD" w:rsidRPr="00121252" w:rsidRDefault="00F439DD" w:rsidP="00F439DD">
      <w:pPr>
        <w:spacing w:after="0" w:line="240" w:lineRule="auto"/>
        <w:ind w:right="187"/>
        <w:jc w:val="both"/>
        <w:rPr>
          <w:sz w:val="20"/>
          <w:szCs w:val="20"/>
        </w:rPr>
      </w:pPr>
      <w:r w:rsidRPr="00121252">
        <w:rPr>
          <w:sz w:val="20"/>
          <w:szCs w:val="20"/>
        </w:rPr>
        <w:t xml:space="preserve">The Minnesota Legislature and Public Utilities Commission have issued the Cold Weather Rule. A customer’s electricity can be disconnected if the Cold Weather Rule steps are not followed. The rule applies from October 1 through April 30. </w:t>
      </w:r>
    </w:p>
    <w:p w14:paraId="7CFE1204" w14:textId="77777777" w:rsidR="00F439DD" w:rsidRPr="00121252" w:rsidRDefault="00F439DD" w:rsidP="00F439DD">
      <w:pPr>
        <w:spacing w:after="0" w:line="240" w:lineRule="auto"/>
        <w:ind w:right="187"/>
        <w:jc w:val="both"/>
        <w:rPr>
          <w:sz w:val="20"/>
          <w:szCs w:val="20"/>
        </w:rPr>
      </w:pPr>
    </w:p>
    <w:p w14:paraId="76F611C0" w14:textId="77777777" w:rsidR="00F439DD" w:rsidRPr="00121252" w:rsidRDefault="00F439DD" w:rsidP="00F439DD">
      <w:pPr>
        <w:spacing w:after="0" w:line="240" w:lineRule="auto"/>
        <w:ind w:right="187"/>
        <w:jc w:val="both"/>
        <w:rPr>
          <w:sz w:val="20"/>
          <w:szCs w:val="20"/>
        </w:rPr>
      </w:pPr>
      <w:r w:rsidRPr="00121252">
        <w:rPr>
          <w:sz w:val="20"/>
          <w:szCs w:val="20"/>
        </w:rPr>
        <w:t xml:space="preserve">The purpose of this notice is to inform you of your rights and responsibilities under the Cold Weather Rule. These rights and responsibilities are designed to help you with winter utility bills. You must act PROMPTLY! If you choose not to assert your rights or choose not to </w:t>
      </w:r>
      <w:proofErr w:type="gramStart"/>
      <w:r w:rsidRPr="00121252">
        <w:rPr>
          <w:sz w:val="20"/>
          <w:szCs w:val="20"/>
        </w:rPr>
        <w:t>enter into</w:t>
      </w:r>
      <w:proofErr w:type="gramEnd"/>
      <w:r w:rsidRPr="00121252">
        <w:rPr>
          <w:sz w:val="20"/>
          <w:szCs w:val="20"/>
        </w:rPr>
        <w:t xml:space="preserve"> a payment schedule, your service can and will be disconnected! </w:t>
      </w:r>
    </w:p>
    <w:p w14:paraId="0BF07647" w14:textId="77777777" w:rsidR="00121252" w:rsidRPr="00121252" w:rsidRDefault="00121252" w:rsidP="00F439DD">
      <w:pPr>
        <w:spacing w:after="0" w:line="240" w:lineRule="auto"/>
        <w:ind w:right="187"/>
        <w:jc w:val="both"/>
        <w:rPr>
          <w:sz w:val="20"/>
          <w:szCs w:val="20"/>
        </w:rPr>
      </w:pPr>
    </w:p>
    <w:p w14:paraId="6D9B898A" w14:textId="77777777" w:rsidR="00F439DD" w:rsidRPr="00121252" w:rsidRDefault="00F439DD" w:rsidP="00F439DD">
      <w:pPr>
        <w:spacing w:after="0" w:line="240" w:lineRule="auto"/>
        <w:ind w:right="187"/>
        <w:jc w:val="both"/>
        <w:rPr>
          <w:sz w:val="20"/>
          <w:szCs w:val="20"/>
        </w:rPr>
      </w:pPr>
      <w:r w:rsidRPr="00121252">
        <w:rPr>
          <w:sz w:val="20"/>
          <w:szCs w:val="20"/>
        </w:rPr>
        <w:t xml:space="preserve">Specifically, the Cold Weather Rule provides you with these options: </w:t>
      </w:r>
    </w:p>
    <w:p w14:paraId="59CEF689" w14:textId="77777777" w:rsidR="00121252" w:rsidRPr="00121252" w:rsidRDefault="00121252" w:rsidP="00F439DD">
      <w:pPr>
        <w:spacing w:after="0" w:line="240" w:lineRule="auto"/>
        <w:ind w:right="187"/>
        <w:jc w:val="both"/>
        <w:rPr>
          <w:sz w:val="20"/>
          <w:szCs w:val="20"/>
        </w:rPr>
      </w:pPr>
    </w:p>
    <w:p w14:paraId="0F50E8B8" w14:textId="77777777" w:rsidR="00F439DD" w:rsidRPr="00121252" w:rsidRDefault="00F439DD" w:rsidP="00F439DD">
      <w:pPr>
        <w:spacing w:after="0" w:line="240" w:lineRule="auto"/>
        <w:ind w:right="187"/>
        <w:jc w:val="both"/>
        <w:rPr>
          <w:sz w:val="20"/>
          <w:szCs w:val="20"/>
        </w:rPr>
      </w:pPr>
      <w:r w:rsidRPr="00121252">
        <w:rPr>
          <w:sz w:val="20"/>
          <w:szCs w:val="20"/>
        </w:rPr>
        <w:t xml:space="preserve">THE RIGHT to declare the inability to pay your utility bill. If you do so, you must </w:t>
      </w:r>
      <w:proofErr w:type="gramStart"/>
      <w:r w:rsidRPr="00121252">
        <w:rPr>
          <w:sz w:val="20"/>
          <w:szCs w:val="20"/>
        </w:rPr>
        <w:t>enter into</w:t>
      </w:r>
      <w:proofErr w:type="gramEnd"/>
      <w:r w:rsidRPr="00121252">
        <w:rPr>
          <w:sz w:val="20"/>
          <w:szCs w:val="20"/>
        </w:rPr>
        <w:t xml:space="preserve"> a payment schedule with the utility to maintain your utility service. You have the right to appeal any proposed disconnection to your local utility. You will have to provide the utility proof that you are unable to pay and were current in payments to the utility. Your service will not be disconnected until the appeal is resolved. Appeals are resolved locally. </w:t>
      </w:r>
    </w:p>
    <w:p w14:paraId="43127D7E" w14:textId="77777777" w:rsidR="00121252" w:rsidRPr="00121252" w:rsidRDefault="00121252" w:rsidP="00F439DD">
      <w:pPr>
        <w:spacing w:after="0" w:line="240" w:lineRule="auto"/>
        <w:ind w:right="187"/>
        <w:jc w:val="both"/>
        <w:rPr>
          <w:sz w:val="20"/>
          <w:szCs w:val="20"/>
        </w:rPr>
      </w:pPr>
    </w:p>
    <w:p w14:paraId="5081BF35" w14:textId="77777777" w:rsidR="00F439DD" w:rsidRPr="00121252" w:rsidRDefault="00F439DD" w:rsidP="00F439DD">
      <w:pPr>
        <w:spacing w:after="0" w:line="240" w:lineRule="auto"/>
        <w:ind w:right="187"/>
        <w:jc w:val="both"/>
        <w:rPr>
          <w:sz w:val="20"/>
          <w:szCs w:val="20"/>
        </w:rPr>
      </w:pPr>
      <w:r w:rsidRPr="00121252">
        <w:rPr>
          <w:sz w:val="20"/>
          <w:szCs w:val="20"/>
        </w:rPr>
        <w:t xml:space="preserve">THE RESPONSIBILITY to complete the inability to pay form on the other side of this brochure and return it to the utility within 10 days of the postmarked date on the disconnection notice. If you are receiving Energy Assistance or any form of public assistance and can document that, you do not have to fill out an inability to pay form. If you mail this form or can prove your receipt of public assistance, you must also contact the utility to arrange a payment plan. </w:t>
      </w:r>
    </w:p>
    <w:p w14:paraId="3CD5FCBE" w14:textId="77777777" w:rsidR="00121252" w:rsidRPr="00121252" w:rsidRDefault="00121252" w:rsidP="00F439DD">
      <w:pPr>
        <w:spacing w:after="0" w:line="240" w:lineRule="auto"/>
        <w:ind w:right="187"/>
        <w:jc w:val="both"/>
        <w:rPr>
          <w:sz w:val="20"/>
          <w:szCs w:val="20"/>
        </w:rPr>
      </w:pPr>
    </w:p>
    <w:p w14:paraId="7DF872C9" w14:textId="77777777" w:rsidR="00121252" w:rsidRDefault="00F439DD" w:rsidP="00F439DD">
      <w:pPr>
        <w:spacing w:after="0" w:line="240" w:lineRule="auto"/>
        <w:ind w:right="187"/>
        <w:jc w:val="both"/>
        <w:rPr>
          <w:sz w:val="20"/>
          <w:szCs w:val="20"/>
        </w:rPr>
      </w:pPr>
      <w:r w:rsidRPr="00121252">
        <w:rPr>
          <w:sz w:val="20"/>
          <w:szCs w:val="20"/>
        </w:rPr>
        <w:t xml:space="preserve">THE RIGHT to a payment schedule with the utility. This payment schedule will cover your existing arrears plus the estimated usage during the payment schedule period. If you </w:t>
      </w:r>
      <w:proofErr w:type="gramStart"/>
      <w:r w:rsidRPr="00121252">
        <w:rPr>
          <w:sz w:val="20"/>
          <w:szCs w:val="20"/>
        </w:rPr>
        <w:t>are able to</w:t>
      </w:r>
      <w:proofErr w:type="gramEnd"/>
      <w:r w:rsidRPr="00121252">
        <w:rPr>
          <w:sz w:val="20"/>
          <w:szCs w:val="20"/>
        </w:rPr>
        <w:t xml:space="preserve"> pay but still wish to enter into a payment schedule, contact the utility immediately to arrange a schedule. (This payment schedule may be arranged by your designated third party.)</w:t>
      </w:r>
      <w:r w:rsidR="00121252">
        <w:rPr>
          <w:sz w:val="20"/>
          <w:szCs w:val="20"/>
        </w:rPr>
        <w:br w:type="column"/>
      </w:r>
      <w:r w:rsidR="00121252" w:rsidRPr="00121252">
        <w:rPr>
          <w:sz w:val="20"/>
          <w:szCs w:val="20"/>
        </w:rPr>
        <w:t xml:space="preserve">THE RESPONSIBILITY of making payment as agreed or promptly notifying the utility of why you cannot keep the agreement. You may then request that the original payment schedule be changed. Any change is initially subject to the utility’s approval. </w:t>
      </w:r>
    </w:p>
    <w:p w14:paraId="3F33E875" w14:textId="77777777" w:rsidR="00121252" w:rsidRDefault="00121252" w:rsidP="00F439DD">
      <w:pPr>
        <w:spacing w:after="0" w:line="240" w:lineRule="auto"/>
        <w:ind w:right="187"/>
        <w:jc w:val="both"/>
        <w:rPr>
          <w:sz w:val="20"/>
          <w:szCs w:val="20"/>
        </w:rPr>
      </w:pPr>
    </w:p>
    <w:p w14:paraId="7FE9F875" w14:textId="53C6A90C" w:rsidR="00121252" w:rsidRDefault="00121252" w:rsidP="00F439DD">
      <w:pPr>
        <w:spacing w:after="0" w:line="240" w:lineRule="auto"/>
        <w:ind w:right="187"/>
        <w:jc w:val="both"/>
        <w:rPr>
          <w:sz w:val="20"/>
          <w:szCs w:val="20"/>
        </w:rPr>
      </w:pPr>
      <w:r w:rsidRPr="00121252">
        <w:rPr>
          <w:sz w:val="20"/>
          <w:szCs w:val="20"/>
        </w:rPr>
        <w:t xml:space="preserve">THE RIGHT to request that the </w:t>
      </w:r>
      <w:r>
        <w:rPr>
          <w:sz w:val="20"/>
          <w:szCs w:val="20"/>
        </w:rPr>
        <w:t>TRF Utility Billing Office</w:t>
      </w:r>
      <w:r w:rsidRPr="00121252">
        <w:rPr>
          <w:sz w:val="20"/>
          <w:szCs w:val="20"/>
        </w:rPr>
        <w:t xml:space="preserve"> notify a third party if your service becomes subject to disconnection. If you would like to request a third-party notification, please complete and detach the form provided on this notice, have the third party sign it, and send it to the </w:t>
      </w:r>
      <w:r>
        <w:rPr>
          <w:sz w:val="20"/>
          <w:szCs w:val="20"/>
        </w:rPr>
        <w:t>TRF Utility Billing</w:t>
      </w:r>
      <w:r w:rsidRPr="00121252">
        <w:rPr>
          <w:sz w:val="20"/>
          <w:szCs w:val="20"/>
        </w:rPr>
        <w:t xml:space="preserve"> </w:t>
      </w:r>
      <w:r>
        <w:rPr>
          <w:sz w:val="20"/>
          <w:szCs w:val="20"/>
        </w:rPr>
        <w:t>O</w:t>
      </w:r>
      <w:r w:rsidRPr="00121252">
        <w:rPr>
          <w:sz w:val="20"/>
          <w:szCs w:val="20"/>
        </w:rPr>
        <w:t xml:space="preserve">ffice. </w:t>
      </w:r>
    </w:p>
    <w:p w14:paraId="31DBDEAD" w14:textId="77777777" w:rsidR="00121252" w:rsidRDefault="00121252" w:rsidP="00F439DD">
      <w:pPr>
        <w:spacing w:after="0" w:line="240" w:lineRule="auto"/>
        <w:ind w:right="187"/>
        <w:jc w:val="both"/>
        <w:rPr>
          <w:sz w:val="20"/>
          <w:szCs w:val="20"/>
        </w:rPr>
      </w:pPr>
    </w:p>
    <w:p w14:paraId="2084112B" w14:textId="4DEDAB92" w:rsidR="00F439DD" w:rsidRDefault="00121252" w:rsidP="00F439DD">
      <w:pPr>
        <w:spacing w:after="0" w:line="240" w:lineRule="auto"/>
        <w:ind w:right="187"/>
        <w:jc w:val="both"/>
        <w:rPr>
          <w:sz w:val="20"/>
          <w:szCs w:val="20"/>
        </w:rPr>
      </w:pPr>
      <w:r w:rsidRPr="00121252">
        <w:rPr>
          <w:sz w:val="20"/>
          <w:szCs w:val="20"/>
        </w:rPr>
        <w:t>THE RESPONSIBILITY to receive Budget Counseling from the local energy assistance provider or other financial counseling organizations. A list of agencies is included in this brochure. Disputes regarding the previously listed options can be appealed to your utility. Copies of the Cold Weather Rule are available at your local utility.</w:t>
      </w:r>
    </w:p>
    <w:p w14:paraId="26D2BDCB" w14:textId="77777777" w:rsidR="00121252" w:rsidRDefault="00121252" w:rsidP="00F439DD">
      <w:pPr>
        <w:spacing w:after="0" w:line="240" w:lineRule="auto"/>
        <w:ind w:right="187"/>
        <w:jc w:val="both"/>
        <w:rPr>
          <w:sz w:val="20"/>
          <w:szCs w:val="20"/>
        </w:rPr>
      </w:pPr>
    </w:p>
    <w:p w14:paraId="777B004B" w14:textId="6D2FFCAA" w:rsidR="00121252" w:rsidRDefault="00121252" w:rsidP="00F439DD">
      <w:pPr>
        <w:spacing w:after="0" w:line="240" w:lineRule="auto"/>
        <w:ind w:right="187"/>
        <w:jc w:val="both"/>
        <w:rPr>
          <w:b/>
          <w:bCs/>
          <w:sz w:val="20"/>
          <w:szCs w:val="20"/>
        </w:rPr>
      </w:pPr>
      <w:r w:rsidRPr="00121252">
        <w:rPr>
          <w:b/>
          <w:bCs/>
          <w:sz w:val="20"/>
          <w:szCs w:val="20"/>
        </w:rPr>
        <w:t>If you need help paying your utility bill, please see the local Energy Assistance providers listed below:</w:t>
      </w:r>
    </w:p>
    <w:p w14:paraId="7B64F5EE" w14:textId="77777777" w:rsidR="00121252" w:rsidRDefault="00121252" w:rsidP="00F439DD">
      <w:pPr>
        <w:spacing w:after="0" w:line="240" w:lineRule="auto"/>
        <w:ind w:right="187"/>
        <w:jc w:val="both"/>
        <w:rPr>
          <w:b/>
          <w:bCs/>
          <w:sz w:val="20"/>
          <w:szCs w:val="20"/>
        </w:rPr>
      </w:pPr>
    </w:p>
    <w:p w14:paraId="562F3ACA" w14:textId="77777777" w:rsidR="00121252" w:rsidRPr="00121252" w:rsidRDefault="00121252" w:rsidP="00121252">
      <w:pPr>
        <w:spacing w:after="0" w:line="240" w:lineRule="auto"/>
        <w:jc w:val="center"/>
        <w:rPr>
          <w:rFonts w:ascii="Open Sans" w:hAnsi="Open Sans" w:cs="Open Sans"/>
          <w:b/>
          <w:bCs/>
        </w:rPr>
      </w:pPr>
      <w:r w:rsidRPr="00121252">
        <w:rPr>
          <w:rFonts w:ascii="Open Sans" w:hAnsi="Open Sans" w:cs="Open Sans"/>
          <w:b/>
          <w:bCs/>
        </w:rPr>
        <w:t>Pennington County Social Services</w:t>
      </w:r>
    </w:p>
    <w:p w14:paraId="6CEF2B73" w14:textId="77777777" w:rsidR="00121252" w:rsidRDefault="00121252" w:rsidP="00121252">
      <w:pPr>
        <w:spacing w:after="0" w:line="240" w:lineRule="auto"/>
        <w:jc w:val="center"/>
        <w:rPr>
          <w:rFonts w:ascii="Open Sans" w:hAnsi="Open Sans" w:cs="Open Sans"/>
        </w:rPr>
      </w:pPr>
      <w:r>
        <w:rPr>
          <w:rFonts w:ascii="Open Sans" w:hAnsi="Open Sans" w:cs="Open Sans"/>
        </w:rPr>
        <w:t>318 Knight Ave. N.</w:t>
      </w:r>
    </w:p>
    <w:p w14:paraId="2E62D357" w14:textId="77777777" w:rsidR="00121252" w:rsidRDefault="00121252" w:rsidP="00121252">
      <w:pPr>
        <w:spacing w:after="0" w:line="240" w:lineRule="auto"/>
        <w:jc w:val="center"/>
        <w:rPr>
          <w:rFonts w:ascii="Open Sans" w:hAnsi="Open Sans" w:cs="Open Sans"/>
        </w:rPr>
      </w:pPr>
      <w:r>
        <w:rPr>
          <w:rFonts w:ascii="Open Sans" w:hAnsi="Open Sans" w:cs="Open Sans"/>
        </w:rPr>
        <w:t>Thief River Falls, MN 56701</w:t>
      </w:r>
    </w:p>
    <w:p w14:paraId="20526E20" w14:textId="77777777" w:rsidR="00121252" w:rsidRDefault="00121252" w:rsidP="00121252">
      <w:pPr>
        <w:spacing w:after="0" w:line="240" w:lineRule="auto"/>
        <w:jc w:val="center"/>
        <w:rPr>
          <w:rFonts w:ascii="Open Sans" w:hAnsi="Open Sans" w:cs="Open Sans"/>
        </w:rPr>
      </w:pPr>
      <w:r>
        <w:rPr>
          <w:rFonts w:ascii="Open Sans" w:hAnsi="Open Sans" w:cs="Open Sans"/>
        </w:rPr>
        <w:t>(218) 681-2880</w:t>
      </w:r>
    </w:p>
    <w:p w14:paraId="155779F9" w14:textId="77777777" w:rsidR="00121252" w:rsidRDefault="00121252" w:rsidP="00121252">
      <w:pPr>
        <w:spacing w:after="0" w:line="240" w:lineRule="auto"/>
        <w:jc w:val="center"/>
        <w:rPr>
          <w:rFonts w:ascii="Open Sans" w:hAnsi="Open Sans" w:cs="Open Sans"/>
        </w:rPr>
      </w:pPr>
    </w:p>
    <w:p w14:paraId="57EF0FB6" w14:textId="77777777" w:rsidR="00121252" w:rsidRPr="00121252" w:rsidRDefault="00121252" w:rsidP="00121252">
      <w:pPr>
        <w:spacing w:after="0" w:line="240" w:lineRule="auto"/>
        <w:jc w:val="center"/>
        <w:rPr>
          <w:rFonts w:ascii="Open Sans" w:hAnsi="Open Sans" w:cs="Open Sans"/>
          <w:b/>
          <w:bCs/>
        </w:rPr>
      </w:pPr>
      <w:r w:rsidRPr="00121252">
        <w:rPr>
          <w:rFonts w:ascii="Open Sans" w:hAnsi="Open Sans" w:cs="Open Sans"/>
          <w:b/>
          <w:bCs/>
        </w:rPr>
        <w:t>Inter-County Community Council</w:t>
      </w:r>
    </w:p>
    <w:p w14:paraId="093A932F" w14:textId="77777777" w:rsidR="00121252" w:rsidRDefault="00121252" w:rsidP="00121252">
      <w:pPr>
        <w:spacing w:after="0" w:line="240" w:lineRule="auto"/>
        <w:jc w:val="center"/>
        <w:rPr>
          <w:rFonts w:ascii="Open Sans" w:hAnsi="Open Sans" w:cs="Open Sans"/>
        </w:rPr>
      </w:pPr>
      <w:r>
        <w:rPr>
          <w:rFonts w:ascii="Open Sans" w:hAnsi="Open Sans" w:cs="Open Sans"/>
        </w:rPr>
        <w:t>P.O. Box 189</w:t>
      </w:r>
    </w:p>
    <w:p w14:paraId="272D324A" w14:textId="77777777" w:rsidR="00121252" w:rsidRDefault="00121252" w:rsidP="00121252">
      <w:pPr>
        <w:spacing w:after="0" w:line="240" w:lineRule="auto"/>
        <w:jc w:val="center"/>
        <w:rPr>
          <w:rFonts w:ascii="Open Sans" w:hAnsi="Open Sans" w:cs="Open Sans"/>
        </w:rPr>
      </w:pPr>
      <w:proofErr w:type="spellStart"/>
      <w:r>
        <w:rPr>
          <w:rFonts w:ascii="Open Sans" w:hAnsi="Open Sans" w:cs="Open Sans"/>
        </w:rPr>
        <w:t>Oklee</w:t>
      </w:r>
      <w:proofErr w:type="spellEnd"/>
      <w:r>
        <w:rPr>
          <w:rFonts w:ascii="Open Sans" w:hAnsi="Open Sans" w:cs="Open Sans"/>
        </w:rPr>
        <w:t>, MN 56742</w:t>
      </w:r>
    </w:p>
    <w:p w14:paraId="0BEF0DEA" w14:textId="77777777" w:rsidR="00121252" w:rsidRDefault="00121252" w:rsidP="00121252">
      <w:pPr>
        <w:spacing w:after="0" w:line="240" w:lineRule="auto"/>
        <w:jc w:val="center"/>
        <w:rPr>
          <w:rFonts w:ascii="Open Sans" w:hAnsi="Open Sans" w:cs="Open Sans"/>
        </w:rPr>
      </w:pPr>
      <w:r>
        <w:rPr>
          <w:rFonts w:ascii="Open Sans" w:hAnsi="Open Sans" w:cs="Open Sans"/>
        </w:rPr>
        <w:t>(218) 796-5144</w:t>
      </w:r>
    </w:p>
    <w:p w14:paraId="6CF572FE" w14:textId="77777777" w:rsidR="00121252" w:rsidRDefault="00121252" w:rsidP="00121252">
      <w:pPr>
        <w:spacing w:after="0" w:line="240" w:lineRule="auto"/>
        <w:jc w:val="center"/>
        <w:rPr>
          <w:rFonts w:ascii="Open Sans" w:hAnsi="Open Sans" w:cs="Open Sans"/>
        </w:rPr>
      </w:pPr>
      <w:r>
        <w:rPr>
          <w:rFonts w:ascii="Open Sans" w:hAnsi="Open Sans" w:cs="Open Sans"/>
        </w:rPr>
        <w:t>1-888-796-5144</w:t>
      </w:r>
    </w:p>
    <w:p w14:paraId="1F4961D4" w14:textId="77777777" w:rsidR="00121252" w:rsidRDefault="00121252" w:rsidP="00121252">
      <w:pPr>
        <w:spacing w:after="0" w:line="240" w:lineRule="auto"/>
        <w:jc w:val="center"/>
        <w:rPr>
          <w:rFonts w:ascii="Open Sans" w:hAnsi="Open Sans" w:cs="Open Sans"/>
        </w:rPr>
      </w:pPr>
    </w:p>
    <w:p w14:paraId="5D3AB6B0" w14:textId="77777777" w:rsidR="00121252" w:rsidRPr="00121252" w:rsidRDefault="00121252" w:rsidP="00121252">
      <w:pPr>
        <w:spacing w:after="0" w:line="240" w:lineRule="auto"/>
        <w:jc w:val="center"/>
        <w:rPr>
          <w:rFonts w:ascii="Open Sans" w:hAnsi="Open Sans" w:cs="Open Sans"/>
          <w:b/>
          <w:bCs/>
        </w:rPr>
      </w:pPr>
      <w:r w:rsidRPr="00121252">
        <w:rPr>
          <w:rFonts w:ascii="Open Sans" w:hAnsi="Open Sans" w:cs="Open Sans"/>
          <w:b/>
          <w:bCs/>
        </w:rPr>
        <w:t>Salvation Army</w:t>
      </w:r>
    </w:p>
    <w:p w14:paraId="307F7261" w14:textId="77777777" w:rsidR="00121252" w:rsidRDefault="00121252" w:rsidP="00121252">
      <w:pPr>
        <w:spacing w:after="0" w:line="240" w:lineRule="auto"/>
        <w:jc w:val="center"/>
        <w:rPr>
          <w:rFonts w:ascii="Open Sans" w:hAnsi="Open Sans" w:cs="Open Sans"/>
        </w:rPr>
      </w:pPr>
      <w:r>
        <w:rPr>
          <w:rFonts w:ascii="Open Sans" w:hAnsi="Open Sans" w:cs="Open Sans"/>
        </w:rPr>
        <w:t>211 Arnold Ave. N.</w:t>
      </w:r>
    </w:p>
    <w:p w14:paraId="2453B10E" w14:textId="77777777" w:rsidR="00121252" w:rsidRDefault="00121252" w:rsidP="00121252">
      <w:pPr>
        <w:spacing w:after="0" w:line="240" w:lineRule="auto"/>
        <w:jc w:val="center"/>
        <w:rPr>
          <w:rFonts w:ascii="Open Sans" w:hAnsi="Open Sans" w:cs="Open Sans"/>
        </w:rPr>
      </w:pPr>
      <w:r>
        <w:rPr>
          <w:rFonts w:ascii="Open Sans" w:hAnsi="Open Sans" w:cs="Open Sans"/>
        </w:rPr>
        <w:t>Thief River Falls, MN 56701</w:t>
      </w:r>
    </w:p>
    <w:p w14:paraId="39BC3A4E" w14:textId="77777777" w:rsidR="00121252" w:rsidRDefault="00121252" w:rsidP="00121252">
      <w:pPr>
        <w:spacing w:after="0" w:line="240" w:lineRule="auto"/>
        <w:jc w:val="center"/>
        <w:rPr>
          <w:rFonts w:ascii="Open Sans" w:hAnsi="Open Sans" w:cs="Open Sans"/>
        </w:rPr>
      </w:pPr>
      <w:r>
        <w:rPr>
          <w:rFonts w:ascii="Open Sans" w:hAnsi="Open Sans" w:cs="Open Sans"/>
        </w:rPr>
        <w:t>(218) 341-0257</w:t>
      </w:r>
    </w:p>
    <w:p w14:paraId="4A9FB5EA" w14:textId="77777777" w:rsidR="00035C91" w:rsidRDefault="00121252" w:rsidP="00121252">
      <w:pPr>
        <w:spacing w:after="0" w:line="240" w:lineRule="auto"/>
        <w:jc w:val="center"/>
      </w:pPr>
      <w:r>
        <w:rPr>
          <w:rFonts w:ascii="Open Sans" w:hAnsi="Open Sans" w:cs="Open Sans"/>
        </w:rPr>
        <w:t>(218) 681-3855</w:t>
      </w:r>
      <w:r w:rsidR="00035C91">
        <w:rPr>
          <w:rFonts w:ascii="Open Sans" w:hAnsi="Open Sans" w:cs="Open Sans"/>
        </w:rPr>
        <w:br w:type="column"/>
      </w:r>
      <w:r w:rsidR="00035C91" w:rsidRPr="00035C91">
        <w:rPr>
          <w:b/>
          <w:bCs/>
          <w:sz w:val="30"/>
          <w:szCs w:val="30"/>
        </w:rPr>
        <w:t>Third Party Notification Form</w:t>
      </w:r>
      <w:r w:rsidR="00035C91">
        <w:t xml:space="preserve"> </w:t>
      </w:r>
    </w:p>
    <w:p w14:paraId="11980C80" w14:textId="77777777" w:rsidR="00035C91" w:rsidRDefault="00035C91" w:rsidP="00035C91">
      <w:pPr>
        <w:spacing w:after="0" w:line="240" w:lineRule="auto"/>
        <w:jc w:val="both"/>
        <w:rPr>
          <w:sz w:val="20"/>
          <w:szCs w:val="20"/>
        </w:rPr>
      </w:pPr>
      <w:r w:rsidRPr="00035C91">
        <w:rPr>
          <w:sz w:val="20"/>
          <w:szCs w:val="20"/>
        </w:rPr>
        <w:t xml:space="preserve">If you have been served a notice of proposed disconnection by your utility, you may want to alert a third party (friend, relative, church group, or community agency) that a disconnection notice has been issued to you. The third party will not be responsible </w:t>
      </w:r>
      <w:proofErr w:type="gramStart"/>
      <w:r w:rsidRPr="00035C91">
        <w:rPr>
          <w:sz w:val="20"/>
          <w:szCs w:val="20"/>
        </w:rPr>
        <w:t>to pay</w:t>
      </w:r>
      <w:proofErr w:type="gramEnd"/>
      <w:r w:rsidRPr="00035C91">
        <w:rPr>
          <w:sz w:val="20"/>
          <w:szCs w:val="20"/>
        </w:rPr>
        <w:t xml:space="preserve"> your bill. The third party does have the right to contact the utility and provide information or work out a payment arrangement. </w:t>
      </w:r>
    </w:p>
    <w:p w14:paraId="3536DF55" w14:textId="77777777" w:rsidR="00035C91" w:rsidRDefault="00035C91" w:rsidP="00035C91">
      <w:pPr>
        <w:spacing w:after="0" w:line="240" w:lineRule="auto"/>
        <w:jc w:val="both"/>
        <w:rPr>
          <w:sz w:val="20"/>
          <w:szCs w:val="20"/>
        </w:rPr>
      </w:pPr>
    </w:p>
    <w:p w14:paraId="68763BC9" w14:textId="77777777" w:rsidR="00035C91" w:rsidRDefault="00035C91" w:rsidP="00035C91">
      <w:pPr>
        <w:spacing w:after="0" w:line="240" w:lineRule="auto"/>
        <w:jc w:val="both"/>
        <w:rPr>
          <w:sz w:val="20"/>
          <w:szCs w:val="20"/>
        </w:rPr>
      </w:pPr>
      <w:r w:rsidRPr="00035C91">
        <w:rPr>
          <w:sz w:val="20"/>
          <w:szCs w:val="20"/>
        </w:rPr>
        <w:t>If you want a third party to be notified of the potential disconnection, please complete this form and return it to the utility.</w:t>
      </w:r>
    </w:p>
    <w:p w14:paraId="1A41127B" w14:textId="77777777" w:rsidR="00C216F1" w:rsidRDefault="00035C91" w:rsidP="00C216F1">
      <w:pPr>
        <w:spacing w:before="100" w:after="0" w:line="240" w:lineRule="auto"/>
        <w:jc w:val="both"/>
        <w:rPr>
          <w:sz w:val="20"/>
          <w:szCs w:val="20"/>
        </w:rPr>
      </w:pPr>
      <w:r w:rsidRPr="00035C91">
        <w:rPr>
          <w:sz w:val="20"/>
          <w:szCs w:val="20"/>
        </w:rPr>
        <w:t>Customer</w:t>
      </w:r>
      <w:r>
        <w:rPr>
          <w:sz w:val="20"/>
          <w:szCs w:val="20"/>
        </w:rPr>
        <w:t xml:space="preserve"> </w:t>
      </w:r>
      <w:r w:rsidRPr="00035C91">
        <w:rPr>
          <w:sz w:val="20"/>
          <w:szCs w:val="20"/>
        </w:rPr>
        <w:t>Name _____</w:t>
      </w:r>
      <w:r>
        <w:rPr>
          <w:sz w:val="20"/>
          <w:szCs w:val="20"/>
        </w:rPr>
        <w:t>_____</w:t>
      </w:r>
      <w:r w:rsidRPr="00035C91">
        <w:rPr>
          <w:sz w:val="20"/>
          <w:szCs w:val="20"/>
        </w:rPr>
        <w:t>___________________________</w:t>
      </w:r>
    </w:p>
    <w:p w14:paraId="33EB43E1" w14:textId="77777777" w:rsidR="00C216F1" w:rsidRDefault="00035C91" w:rsidP="00C216F1">
      <w:pPr>
        <w:spacing w:before="100" w:after="0" w:line="240" w:lineRule="auto"/>
        <w:jc w:val="both"/>
        <w:rPr>
          <w:sz w:val="20"/>
          <w:szCs w:val="20"/>
        </w:rPr>
      </w:pPr>
      <w:r w:rsidRPr="00035C91">
        <w:rPr>
          <w:sz w:val="20"/>
          <w:szCs w:val="20"/>
        </w:rPr>
        <w:t>Account Number _____</w:t>
      </w:r>
      <w:r>
        <w:rPr>
          <w:sz w:val="20"/>
          <w:szCs w:val="20"/>
        </w:rPr>
        <w:t>_____</w:t>
      </w:r>
      <w:r w:rsidRPr="00035C91">
        <w:rPr>
          <w:sz w:val="20"/>
          <w:szCs w:val="20"/>
        </w:rPr>
        <w:t>__________________________</w:t>
      </w:r>
    </w:p>
    <w:p w14:paraId="764FF018" w14:textId="6397E474" w:rsidR="00035C91" w:rsidRDefault="00035C91" w:rsidP="00C216F1">
      <w:pPr>
        <w:spacing w:before="100" w:after="0" w:line="240" w:lineRule="auto"/>
        <w:jc w:val="both"/>
        <w:rPr>
          <w:sz w:val="20"/>
          <w:szCs w:val="20"/>
        </w:rPr>
      </w:pPr>
      <w:r w:rsidRPr="00035C91">
        <w:rPr>
          <w:sz w:val="20"/>
          <w:szCs w:val="20"/>
        </w:rPr>
        <w:t>Service Address ______________</w:t>
      </w:r>
      <w:r>
        <w:rPr>
          <w:sz w:val="20"/>
          <w:szCs w:val="20"/>
        </w:rPr>
        <w:t>_____</w:t>
      </w:r>
      <w:r w:rsidRPr="00035C91">
        <w:rPr>
          <w:sz w:val="20"/>
          <w:szCs w:val="20"/>
        </w:rPr>
        <w:t xml:space="preserve">__________________ </w:t>
      </w:r>
    </w:p>
    <w:p w14:paraId="681AAD17" w14:textId="77777777" w:rsidR="00C216F1" w:rsidRDefault="00035C91" w:rsidP="00C216F1">
      <w:pPr>
        <w:spacing w:before="100" w:after="0" w:line="240" w:lineRule="auto"/>
        <w:jc w:val="both"/>
        <w:rPr>
          <w:sz w:val="20"/>
          <w:szCs w:val="20"/>
        </w:rPr>
      </w:pPr>
      <w:r w:rsidRPr="00035C91">
        <w:rPr>
          <w:sz w:val="20"/>
          <w:szCs w:val="20"/>
        </w:rPr>
        <w:t>Home Phone ____________________</w:t>
      </w:r>
      <w:r>
        <w:rPr>
          <w:sz w:val="20"/>
          <w:szCs w:val="20"/>
        </w:rPr>
        <w:t>__</w:t>
      </w:r>
      <w:r w:rsidRPr="00035C91">
        <w:rPr>
          <w:sz w:val="20"/>
          <w:szCs w:val="20"/>
        </w:rPr>
        <w:t>_</w:t>
      </w:r>
      <w:r>
        <w:rPr>
          <w:sz w:val="20"/>
          <w:szCs w:val="20"/>
        </w:rPr>
        <w:t>___</w:t>
      </w:r>
      <w:r w:rsidRPr="00035C91">
        <w:rPr>
          <w:sz w:val="20"/>
          <w:szCs w:val="20"/>
        </w:rPr>
        <w:t>_____________</w:t>
      </w:r>
    </w:p>
    <w:p w14:paraId="3A6A962B" w14:textId="77777777" w:rsidR="00C216F1" w:rsidRDefault="00035C91" w:rsidP="00C216F1">
      <w:pPr>
        <w:spacing w:before="100" w:after="0" w:line="240" w:lineRule="auto"/>
        <w:jc w:val="both"/>
        <w:rPr>
          <w:sz w:val="20"/>
          <w:szCs w:val="20"/>
        </w:rPr>
      </w:pPr>
      <w:r w:rsidRPr="00035C91">
        <w:rPr>
          <w:sz w:val="20"/>
          <w:szCs w:val="20"/>
        </w:rPr>
        <w:t>Cell Phone ________________</w:t>
      </w:r>
      <w:r>
        <w:rPr>
          <w:sz w:val="20"/>
          <w:szCs w:val="20"/>
        </w:rPr>
        <w:t>_____</w:t>
      </w:r>
      <w:r w:rsidRPr="00035C91">
        <w:rPr>
          <w:sz w:val="20"/>
          <w:szCs w:val="20"/>
        </w:rPr>
        <w:t xml:space="preserve">____________________ </w:t>
      </w:r>
    </w:p>
    <w:p w14:paraId="43CDC6C7" w14:textId="77777777" w:rsidR="00C216F1" w:rsidRDefault="00035C91" w:rsidP="00C216F1">
      <w:pPr>
        <w:spacing w:before="100" w:after="0" w:line="240" w:lineRule="auto"/>
        <w:jc w:val="both"/>
        <w:rPr>
          <w:sz w:val="20"/>
          <w:szCs w:val="20"/>
        </w:rPr>
      </w:pPr>
      <w:r w:rsidRPr="00035C91">
        <w:rPr>
          <w:sz w:val="20"/>
          <w:szCs w:val="20"/>
        </w:rPr>
        <w:t>Third Party Name ____________</w:t>
      </w:r>
      <w:r>
        <w:rPr>
          <w:sz w:val="20"/>
          <w:szCs w:val="20"/>
        </w:rPr>
        <w:t>_____</w:t>
      </w:r>
      <w:r w:rsidRPr="00035C91">
        <w:rPr>
          <w:sz w:val="20"/>
          <w:szCs w:val="20"/>
        </w:rPr>
        <w:t xml:space="preserve">___________________ </w:t>
      </w:r>
    </w:p>
    <w:p w14:paraId="72E06184" w14:textId="2509FBB7" w:rsidR="00C216F1" w:rsidRDefault="00035C91" w:rsidP="00C216F1">
      <w:pPr>
        <w:spacing w:beforeLines="100" w:before="240" w:after="0" w:line="240" w:lineRule="auto"/>
        <w:jc w:val="both"/>
        <w:rPr>
          <w:sz w:val="20"/>
          <w:szCs w:val="20"/>
        </w:rPr>
      </w:pPr>
      <w:r w:rsidRPr="00035C91">
        <w:rPr>
          <w:sz w:val="20"/>
          <w:szCs w:val="20"/>
        </w:rPr>
        <w:t>Third Party Address ______</w:t>
      </w:r>
      <w:r>
        <w:rPr>
          <w:sz w:val="20"/>
          <w:szCs w:val="20"/>
        </w:rPr>
        <w:t>_____</w:t>
      </w:r>
      <w:r w:rsidRPr="00035C91">
        <w:rPr>
          <w:sz w:val="20"/>
          <w:szCs w:val="20"/>
        </w:rPr>
        <w:t>_______________________</w:t>
      </w:r>
    </w:p>
    <w:p w14:paraId="56EA141A" w14:textId="10E80432" w:rsidR="00035C91" w:rsidRDefault="00035C91" w:rsidP="00C216F1">
      <w:pPr>
        <w:spacing w:beforeLines="100" w:before="240" w:after="0" w:line="240" w:lineRule="auto"/>
        <w:jc w:val="both"/>
        <w:rPr>
          <w:sz w:val="20"/>
          <w:szCs w:val="20"/>
        </w:rPr>
      </w:pPr>
      <w:r w:rsidRPr="00035C91">
        <w:rPr>
          <w:sz w:val="20"/>
          <w:szCs w:val="20"/>
        </w:rPr>
        <w:t>___________________</w:t>
      </w:r>
      <w:r>
        <w:rPr>
          <w:sz w:val="20"/>
          <w:szCs w:val="20"/>
        </w:rPr>
        <w:t>_____</w:t>
      </w:r>
      <w:r w:rsidRPr="00035C91">
        <w:rPr>
          <w:sz w:val="20"/>
          <w:szCs w:val="20"/>
        </w:rPr>
        <w:t xml:space="preserve">__________________________ </w:t>
      </w:r>
    </w:p>
    <w:p w14:paraId="2A5B7D1D" w14:textId="77777777" w:rsidR="00C216F1" w:rsidRDefault="00035C91" w:rsidP="00C216F1">
      <w:pPr>
        <w:spacing w:after="0" w:line="240" w:lineRule="auto"/>
        <w:rPr>
          <w:sz w:val="20"/>
          <w:szCs w:val="20"/>
        </w:rPr>
      </w:pPr>
      <w:r w:rsidRPr="00035C91">
        <w:rPr>
          <w:sz w:val="20"/>
          <w:szCs w:val="20"/>
        </w:rPr>
        <w:t xml:space="preserve">City </w:t>
      </w:r>
      <w:r w:rsidR="00C216F1">
        <w:rPr>
          <w:sz w:val="20"/>
          <w:szCs w:val="20"/>
        </w:rPr>
        <w:t xml:space="preserve">                                              </w:t>
      </w:r>
      <w:r w:rsidRPr="00035C91">
        <w:rPr>
          <w:sz w:val="20"/>
          <w:szCs w:val="20"/>
        </w:rPr>
        <w:t>State</w:t>
      </w:r>
      <w:r>
        <w:rPr>
          <w:sz w:val="20"/>
          <w:szCs w:val="20"/>
        </w:rPr>
        <w:t xml:space="preserve"> </w:t>
      </w:r>
      <w:r w:rsidR="00C216F1">
        <w:rPr>
          <w:sz w:val="20"/>
          <w:szCs w:val="20"/>
        </w:rPr>
        <w:t xml:space="preserve">                 </w:t>
      </w:r>
      <w:r w:rsidRPr="00035C91">
        <w:rPr>
          <w:sz w:val="20"/>
          <w:szCs w:val="20"/>
        </w:rPr>
        <w:t xml:space="preserve">Zip </w:t>
      </w:r>
    </w:p>
    <w:p w14:paraId="10FA6973" w14:textId="77777777" w:rsidR="00C216F1" w:rsidRDefault="00C216F1" w:rsidP="00C216F1">
      <w:pPr>
        <w:spacing w:before="100" w:after="0" w:line="240" w:lineRule="auto"/>
        <w:rPr>
          <w:sz w:val="20"/>
          <w:szCs w:val="20"/>
        </w:rPr>
      </w:pPr>
    </w:p>
    <w:p w14:paraId="1BC7990B" w14:textId="27F8DB1B" w:rsidR="00C216F1" w:rsidRDefault="00035C91" w:rsidP="00C216F1">
      <w:pPr>
        <w:spacing w:before="100" w:after="0" w:line="240" w:lineRule="auto"/>
        <w:rPr>
          <w:sz w:val="20"/>
          <w:szCs w:val="20"/>
        </w:rPr>
      </w:pPr>
      <w:r w:rsidRPr="00035C91">
        <w:rPr>
          <w:sz w:val="20"/>
          <w:szCs w:val="20"/>
        </w:rPr>
        <w:t>__________________________________________</w:t>
      </w:r>
      <w:r w:rsidR="00C216F1">
        <w:rPr>
          <w:sz w:val="20"/>
          <w:szCs w:val="20"/>
        </w:rPr>
        <w:t>_____</w:t>
      </w:r>
      <w:r w:rsidRPr="00035C91">
        <w:rPr>
          <w:sz w:val="20"/>
          <w:szCs w:val="20"/>
        </w:rPr>
        <w:t xml:space="preserve">___ Third Party Signature </w:t>
      </w:r>
      <w:r w:rsidR="00C216F1">
        <w:rPr>
          <w:sz w:val="20"/>
          <w:szCs w:val="20"/>
        </w:rPr>
        <w:t xml:space="preserve">                                       </w:t>
      </w:r>
      <w:r w:rsidRPr="00035C91">
        <w:rPr>
          <w:sz w:val="20"/>
          <w:szCs w:val="20"/>
        </w:rPr>
        <w:t xml:space="preserve">Date </w:t>
      </w:r>
    </w:p>
    <w:p w14:paraId="67959752" w14:textId="77777777" w:rsidR="00C216F1" w:rsidRDefault="00C216F1" w:rsidP="00C216F1">
      <w:pPr>
        <w:spacing w:after="0" w:line="240" w:lineRule="auto"/>
        <w:rPr>
          <w:sz w:val="20"/>
          <w:szCs w:val="20"/>
        </w:rPr>
      </w:pPr>
    </w:p>
    <w:p w14:paraId="6776F44A" w14:textId="77777777" w:rsidR="00C216F1" w:rsidRDefault="00035C91" w:rsidP="00C216F1">
      <w:pPr>
        <w:spacing w:after="0" w:line="240" w:lineRule="auto"/>
        <w:rPr>
          <w:sz w:val="20"/>
          <w:szCs w:val="20"/>
        </w:rPr>
      </w:pPr>
      <w:r w:rsidRPr="00035C91">
        <w:rPr>
          <w:sz w:val="20"/>
          <w:szCs w:val="20"/>
        </w:rPr>
        <w:t xml:space="preserve">The utility has my permission to provide information to and accept information from the third party named above: </w:t>
      </w:r>
    </w:p>
    <w:p w14:paraId="1EAA84DA" w14:textId="77777777" w:rsidR="00C216F1" w:rsidRDefault="00C216F1" w:rsidP="00C216F1">
      <w:pPr>
        <w:spacing w:after="0" w:line="240" w:lineRule="auto"/>
        <w:rPr>
          <w:sz w:val="20"/>
          <w:szCs w:val="20"/>
        </w:rPr>
      </w:pPr>
    </w:p>
    <w:p w14:paraId="7253DA8E" w14:textId="77777777" w:rsidR="00C216F1" w:rsidRDefault="00C216F1" w:rsidP="00C216F1">
      <w:pPr>
        <w:spacing w:after="0" w:line="240" w:lineRule="auto"/>
        <w:rPr>
          <w:sz w:val="20"/>
          <w:szCs w:val="20"/>
        </w:rPr>
      </w:pPr>
    </w:p>
    <w:p w14:paraId="2F028863" w14:textId="5986AD13" w:rsidR="00C216F1" w:rsidRDefault="00035C91" w:rsidP="00C216F1">
      <w:pPr>
        <w:spacing w:after="0" w:line="240" w:lineRule="auto"/>
        <w:rPr>
          <w:sz w:val="20"/>
          <w:szCs w:val="20"/>
        </w:rPr>
      </w:pPr>
      <w:r w:rsidRPr="00035C91">
        <w:rPr>
          <w:sz w:val="20"/>
          <w:szCs w:val="20"/>
        </w:rPr>
        <w:t xml:space="preserve">_____________________________________________ Customer Signature Date </w:t>
      </w:r>
    </w:p>
    <w:p w14:paraId="4BF5B569" w14:textId="77777777" w:rsidR="00C216F1" w:rsidRDefault="00C216F1" w:rsidP="00C216F1">
      <w:pPr>
        <w:spacing w:after="0" w:line="240" w:lineRule="auto"/>
        <w:rPr>
          <w:sz w:val="20"/>
          <w:szCs w:val="20"/>
        </w:rPr>
      </w:pPr>
    </w:p>
    <w:p w14:paraId="0515A279" w14:textId="0D1E4171" w:rsidR="00121252" w:rsidRPr="00035C91" w:rsidRDefault="00035C91" w:rsidP="008F5245">
      <w:pPr>
        <w:spacing w:after="0" w:line="240" w:lineRule="auto"/>
        <w:jc w:val="both"/>
        <w:rPr>
          <w:rFonts w:ascii="Open Sans" w:hAnsi="Open Sans" w:cs="Open Sans"/>
          <w:sz w:val="20"/>
          <w:szCs w:val="20"/>
        </w:rPr>
      </w:pPr>
      <w:r w:rsidRPr="00C216F1">
        <w:rPr>
          <w:b/>
          <w:bCs/>
          <w:sz w:val="20"/>
          <w:szCs w:val="20"/>
        </w:rPr>
        <w:t>This request will not be accepted without the third party’s signature.</w:t>
      </w:r>
      <w:r w:rsidRPr="00035C91">
        <w:rPr>
          <w:sz w:val="20"/>
          <w:szCs w:val="20"/>
        </w:rPr>
        <w:t xml:space="preserve"> The customer making the request understands that </w:t>
      </w:r>
      <w:r w:rsidR="00C216F1">
        <w:rPr>
          <w:sz w:val="20"/>
          <w:szCs w:val="20"/>
        </w:rPr>
        <w:t>Thief River Falls Municipal</w:t>
      </w:r>
      <w:r w:rsidRPr="00035C91">
        <w:rPr>
          <w:sz w:val="20"/>
          <w:szCs w:val="20"/>
        </w:rPr>
        <w:t xml:space="preserve"> Utilities assumes no liability for </w:t>
      </w:r>
      <w:proofErr w:type="gramStart"/>
      <w:r w:rsidRPr="00035C91">
        <w:rPr>
          <w:sz w:val="20"/>
          <w:szCs w:val="20"/>
        </w:rPr>
        <w:t>failure</w:t>
      </w:r>
      <w:proofErr w:type="gramEnd"/>
      <w:r w:rsidRPr="00035C91">
        <w:rPr>
          <w:sz w:val="20"/>
          <w:szCs w:val="20"/>
        </w:rPr>
        <w:t xml:space="preserve"> of the third party to act upon notification</w:t>
      </w:r>
      <w:r w:rsidR="00C216F1">
        <w:rPr>
          <w:sz w:val="20"/>
          <w:szCs w:val="20"/>
        </w:rPr>
        <w:t>.</w:t>
      </w:r>
    </w:p>
    <w:p w14:paraId="6C381EDD" w14:textId="77777777" w:rsidR="00121252" w:rsidRPr="00121252" w:rsidRDefault="00121252" w:rsidP="00F439DD">
      <w:pPr>
        <w:spacing w:after="0" w:line="240" w:lineRule="auto"/>
        <w:ind w:right="187"/>
        <w:jc w:val="both"/>
        <w:rPr>
          <w:b/>
          <w:bCs/>
          <w:sz w:val="20"/>
          <w:szCs w:val="20"/>
        </w:rPr>
      </w:pPr>
    </w:p>
    <w:sectPr w:rsidR="00121252" w:rsidRPr="00121252" w:rsidSect="00F439DD">
      <w:type w:val="continuous"/>
      <w:pgSz w:w="15840" w:h="12240" w:orient="landscape"/>
      <w:pgMar w:top="360" w:right="360" w:bottom="360" w:left="360" w:header="720" w:footer="720"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OZBITE">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9E"/>
    <w:rsid w:val="00035C91"/>
    <w:rsid w:val="0007560E"/>
    <w:rsid w:val="00121252"/>
    <w:rsid w:val="002F70CC"/>
    <w:rsid w:val="004F4B9E"/>
    <w:rsid w:val="005A58D3"/>
    <w:rsid w:val="006373BB"/>
    <w:rsid w:val="008F5245"/>
    <w:rsid w:val="00C216F1"/>
    <w:rsid w:val="00CA0671"/>
    <w:rsid w:val="00D02322"/>
    <w:rsid w:val="00F439DD"/>
    <w:rsid w:val="00F7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D76B"/>
  <w15:chartTrackingRefBased/>
  <w15:docId w15:val="{857B4B66-5848-468F-8943-677663AF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0671"/>
    <w:pPr>
      <w:spacing w:after="0" w:line="240" w:lineRule="auto"/>
    </w:pPr>
  </w:style>
  <w:style w:type="character" w:styleId="Hyperlink">
    <w:name w:val="Hyperlink"/>
    <w:basedOn w:val="DefaultParagraphFont"/>
    <w:uiPriority w:val="99"/>
    <w:unhideWhenUsed/>
    <w:rsid w:val="00F439DD"/>
    <w:rPr>
      <w:color w:val="0563C1" w:themeColor="hyperlink"/>
      <w:u w:val="single"/>
    </w:rPr>
  </w:style>
  <w:style w:type="character" w:styleId="UnresolvedMention">
    <w:name w:val="Unresolved Mention"/>
    <w:basedOn w:val="DefaultParagraphFont"/>
    <w:uiPriority w:val="99"/>
    <w:semiHidden/>
    <w:unhideWhenUsed/>
    <w:rsid w:val="00F4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ing@citytrf.net" TargetMode="External"/><Relationship Id="rId5" Type="http://schemas.openxmlformats.org/officeDocument/2006/relationships/hyperlink" Target="http://www.citytrf.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mnelson</dc:creator>
  <cp:keywords/>
  <dc:description/>
  <cp:lastModifiedBy>mnelson</cp:lastModifiedBy>
  <cp:revision>3</cp:revision>
  <cp:lastPrinted>2023-10-20T20:41:00Z</cp:lastPrinted>
  <dcterms:created xsi:type="dcterms:W3CDTF">2023-10-20T18:13:00Z</dcterms:created>
  <dcterms:modified xsi:type="dcterms:W3CDTF">2023-10-20T20:44:00Z</dcterms:modified>
</cp:coreProperties>
</file>